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95FAC8" w14:textId="77777777" w:rsidR="00916689" w:rsidRPr="00C373BC" w:rsidRDefault="00916689">
      <w:pPr>
        <w:spacing w:after="113"/>
        <w:ind w:left="709" w:hanging="709"/>
        <w:jc w:val="center"/>
        <w:rPr>
          <w:rFonts w:ascii="Verdana" w:eastAsia="Times New Roman" w:hAnsi="Verdana" w:cs="Times New Roman"/>
          <w:i/>
        </w:rPr>
      </w:pPr>
      <w:r w:rsidRPr="00C373BC">
        <w:rPr>
          <w:rFonts w:ascii="Verdana" w:eastAsia="Times New Roman" w:hAnsi="Verdana" w:cs="Times New Roman"/>
          <w:i/>
        </w:rPr>
        <w:t>Abersoch Sailing Club</w:t>
      </w:r>
    </w:p>
    <w:p w14:paraId="0293DC85" w14:textId="57C813D1" w:rsidR="00916689" w:rsidRPr="00C373BC" w:rsidRDefault="00916689">
      <w:pPr>
        <w:spacing w:after="113"/>
        <w:ind w:left="709" w:hanging="709"/>
        <w:jc w:val="center"/>
        <w:rPr>
          <w:rFonts w:ascii="Verdana" w:eastAsia="Times New Roman" w:hAnsi="Verdana" w:cs="Times New Roman"/>
          <w:i/>
        </w:rPr>
      </w:pPr>
      <w:r w:rsidRPr="00C373BC">
        <w:rPr>
          <w:rFonts w:ascii="Verdana" w:eastAsia="Times New Roman" w:hAnsi="Verdana" w:cs="Times New Roman"/>
          <w:i/>
        </w:rPr>
        <w:t>RS 200 Northern Tour Open Meeting</w:t>
      </w:r>
    </w:p>
    <w:p w14:paraId="0AD7CD64" w14:textId="474E6465" w:rsidR="00790A21" w:rsidRPr="00C373BC" w:rsidRDefault="00916689">
      <w:pPr>
        <w:spacing w:after="113"/>
        <w:ind w:left="709" w:hanging="709"/>
        <w:jc w:val="center"/>
        <w:rPr>
          <w:rFonts w:ascii="Verdana" w:eastAsia="Times New Roman" w:hAnsi="Verdana" w:cs="Times New Roman"/>
          <w:i/>
        </w:rPr>
      </w:pPr>
      <w:r w:rsidRPr="00C373BC">
        <w:rPr>
          <w:rFonts w:ascii="Verdana" w:eastAsia="Times New Roman" w:hAnsi="Verdana" w:cs="Times New Roman"/>
          <w:i/>
        </w:rPr>
        <w:t>16</w:t>
      </w:r>
      <w:r w:rsidRPr="00C373BC">
        <w:rPr>
          <w:rFonts w:ascii="Verdana" w:eastAsia="Times New Roman" w:hAnsi="Verdana" w:cs="Times New Roman"/>
          <w:i/>
          <w:vertAlign w:val="superscript"/>
        </w:rPr>
        <w:t>th</w:t>
      </w:r>
      <w:r w:rsidRPr="00C373BC">
        <w:rPr>
          <w:rFonts w:ascii="Verdana" w:eastAsia="Times New Roman" w:hAnsi="Verdana" w:cs="Times New Roman"/>
          <w:i/>
        </w:rPr>
        <w:t xml:space="preserve"> – 17</w:t>
      </w:r>
      <w:r w:rsidRPr="00C373BC">
        <w:rPr>
          <w:rFonts w:ascii="Verdana" w:eastAsia="Times New Roman" w:hAnsi="Verdana" w:cs="Times New Roman"/>
          <w:i/>
          <w:vertAlign w:val="superscript"/>
        </w:rPr>
        <w:t>th</w:t>
      </w:r>
      <w:r w:rsidRPr="00C373BC">
        <w:rPr>
          <w:rFonts w:ascii="Verdana" w:eastAsia="Times New Roman" w:hAnsi="Verdana" w:cs="Times New Roman"/>
          <w:i/>
        </w:rPr>
        <w:t xml:space="preserve"> July 2022, Abersoch</w:t>
      </w:r>
    </w:p>
    <w:p w14:paraId="13EF2A75" w14:textId="77777777" w:rsidR="00790A21" w:rsidRDefault="00827BEB">
      <w:pPr>
        <w:spacing w:after="113"/>
        <w:ind w:left="709" w:hanging="709"/>
        <w:jc w:val="center"/>
        <w:rPr>
          <w:rFonts w:ascii="Verdana" w:hAnsi="Verdana"/>
        </w:rPr>
      </w:pPr>
      <w:r>
        <w:rPr>
          <w:rFonts w:ascii="Verdana" w:eastAsia="Times New Roman" w:hAnsi="Verdana" w:cs="Times New Roman"/>
        </w:rPr>
        <w:t>SAILING INSTRUCTIONS</w:t>
      </w:r>
      <w:r>
        <w:rPr>
          <w:rFonts w:ascii="Verdana" w:eastAsia="Times New Roman" w:hAnsi="Verdana" w:cs="Times New Roman"/>
          <w:color w:val="000000"/>
        </w:rPr>
        <w:t xml:space="preserve"> (SIs)</w:t>
      </w:r>
    </w:p>
    <w:p w14:paraId="593C75A9" w14:textId="77777777" w:rsidR="00790A21" w:rsidRDefault="00827BEB">
      <w:pPr>
        <w:widowControl/>
        <w:spacing w:after="113"/>
        <w:ind w:left="709" w:hanging="709"/>
        <w:rPr>
          <w:rFonts w:ascii="Verdana" w:eastAsia="Times New Roman" w:hAnsi="Verdana" w:cs="Times New Roman"/>
          <w:i/>
          <w:color w:val="000000"/>
        </w:rPr>
      </w:pPr>
      <w:r>
        <w:rPr>
          <w:rFonts w:ascii="Verdana" w:eastAsia="Times New Roman" w:hAnsi="Verdana" w:cs="Times New Roman"/>
          <w:i/>
          <w:color w:val="000000"/>
        </w:rPr>
        <w:tab/>
      </w:r>
    </w:p>
    <w:p w14:paraId="7F7AC635" w14:textId="16B2AB30" w:rsidR="00790A21" w:rsidRDefault="00827BEB">
      <w:pPr>
        <w:widowControl/>
        <w:spacing w:after="113"/>
        <w:ind w:left="709" w:hanging="709"/>
        <w:rPr>
          <w:rFonts w:ascii="Verdana" w:eastAsia="Times New Roman" w:hAnsi="Verdana" w:cs="Times New Roman"/>
          <w:i/>
          <w:color w:val="000000"/>
        </w:rPr>
      </w:pPr>
      <w:r>
        <w:rPr>
          <w:rFonts w:ascii="Verdana" w:eastAsia="Times New Roman" w:hAnsi="Verdana" w:cs="Times New Roman"/>
          <w:i/>
          <w:color w:val="000000"/>
        </w:rPr>
        <w:tab/>
        <w:t xml:space="preserve">The notation ‘[NP]’ in a rule of the sailing instructions (SIs) means that a boat may not protest another boat for breaking that rule.  This changes RRS 60.1(a).  </w:t>
      </w:r>
    </w:p>
    <w:p w14:paraId="5F5E17EB" w14:textId="0F230CD8" w:rsidR="00043854" w:rsidRDefault="00043854">
      <w:pPr>
        <w:widowControl/>
        <w:spacing w:after="113"/>
        <w:ind w:left="709" w:hanging="709"/>
        <w:rPr>
          <w:rFonts w:ascii="Verdana" w:eastAsia="Times New Roman" w:hAnsi="Verdana" w:cs="Times New Roman"/>
          <w:i/>
          <w:color w:val="000000"/>
        </w:rPr>
      </w:pPr>
      <w:r>
        <w:rPr>
          <w:rFonts w:ascii="Verdana" w:eastAsia="Times New Roman" w:hAnsi="Verdana" w:cs="Times New Roman"/>
          <w:i/>
          <w:color w:val="000000"/>
        </w:rPr>
        <w:tab/>
        <w:t>The notation ‘[DP]’ in a rule in the SI’s means that the penalty for a breach of that rule may, at the discretion of the Protest Committee, be less than a disqualification.</w:t>
      </w:r>
    </w:p>
    <w:p w14:paraId="2412DC16" w14:textId="77777777" w:rsidR="00790A21" w:rsidRDefault="00790A21">
      <w:pPr>
        <w:widowControl/>
        <w:spacing w:after="113"/>
        <w:ind w:left="709" w:hanging="709"/>
        <w:rPr>
          <w:rFonts w:ascii="Verdana" w:eastAsia="Times New Roman" w:hAnsi="Verdana" w:cs="Times New Roman"/>
          <w:color w:val="000000"/>
        </w:rPr>
      </w:pPr>
    </w:p>
    <w:p w14:paraId="02920326" w14:textId="77777777" w:rsidR="00790A21" w:rsidRDefault="00827BEB">
      <w:pPr>
        <w:widowControl/>
        <w:spacing w:after="113"/>
        <w:ind w:left="709" w:hanging="709"/>
        <w:rPr>
          <w:rFonts w:ascii="Verdana" w:eastAsia="Times New Roman" w:hAnsi="Verdana" w:cs="Times New Roman"/>
          <w:color w:val="000000"/>
        </w:rPr>
      </w:pPr>
      <w:r>
        <w:rPr>
          <w:rFonts w:ascii="Verdana" w:eastAsia="Times New Roman" w:hAnsi="Verdana" w:cs="Times New Roman"/>
          <w:color w:val="000000"/>
        </w:rPr>
        <w:t>1</w:t>
      </w:r>
      <w:r>
        <w:rPr>
          <w:rFonts w:ascii="Verdana" w:eastAsia="Times New Roman" w:hAnsi="Verdana" w:cs="Times New Roman"/>
          <w:color w:val="000000"/>
        </w:rPr>
        <w:tab/>
        <w:t>RULES</w:t>
      </w:r>
    </w:p>
    <w:p w14:paraId="368F8366" w14:textId="77777777" w:rsidR="00790A21" w:rsidRDefault="00827BEB">
      <w:pPr>
        <w:spacing w:after="113"/>
        <w:ind w:left="709" w:hanging="709"/>
        <w:rPr>
          <w:rFonts w:ascii="Verdana" w:hAnsi="Verdana"/>
        </w:rPr>
      </w:pPr>
      <w:r>
        <w:rPr>
          <w:rFonts w:ascii="Verdana" w:eastAsia="Times New Roman" w:hAnsi="Verdana" w:cs="Times New Roman"/>
        </w:rPr>
        <w:t>1.1</w:t>
      </w:r>
      <w:r>
        <w:rPr>
          <w:rFonts w:ascii="Verdana" w:eastAsia="Times New Roman" w:hAnsi="Verdana" w:cs="Times New Roman"/>
        </w:rPr>
        <w:tab/>
        <w:t xml:space="preserve">The event is governed by the rules as defined in </w:t>
      </w:r>
      <w:r>
        <w:rPr>
          <w:rFonts w:ascii="Verdana" w:eastAsia="Times New Roman" w:hAnsi="Verdana" w:cs="Times New Roman"/>
          <w:i/>
        </w:rPr>
        <w:t>The Racing Rules of Sailing</w:t>
      </w:r>
      <w:r>
        <w:rPr>
          <w:rFonts w:ascii="Verdana" w:eastAsia="Times New Roman" w:hAnsi="Verdana" w:cs="Times New Roman"/>
        </w:rPr>
        <w:t>.</w:t>
      </w:r>
    </w:p>
    <w:p w14:paraId="2917AC06" w14:textId="77777777" w:rsidR="00790A21" w:rsidRDefault="00827BEB">
      <w:pPr>
        <w:widowControl/>
        <w:spacing w:after="113"/>
        <w:ind w:left="709" w:hanging="709"/>
        <w:rPr>
          <w:rFonts w:ascii="Verdana" w:eastAsia="Times New Roman" w:hAnsi="Verdana" w:cs="Times New Roman"/>
        </w:rPr>
      </w:pPr>
      <w:r>
        <w:rPr>
          <w:rFonts w:ascii="Verdana" w:eastAsia="Times New Roman" w:hAnsi="Verdana" w:cs="Times New Roman"/>
        </w:rPr>
        <w:t>2</w:t>
      </w:r>
      <w:r>
        <w:rPr>
          <w:rFonts w:ascii="Verdana" w:eastAsia="Times New Roman" w:hAnsi="Verdana" w:cs="Times New Roman"/>
        </w:rPr>
        <w:tab/>
      </w:r>
      <w:r>
        <w:rPr>
          <w:rFonts w:ascii="Verdana" w:eastAsia="Times New Roman" w:hAnsi="Verdana" w:cs="Times New Roman"/>
          <w:color w:val="000000"/>
        </w:rPr>
        <w:t>CHANGES TO SAILING INSTRUCTIONS</w:t>
      </w:r>
    </w:p>
    <w:p w14:paraId="0C2F2492" w14:textId="5EFC267C" w:rsidR="00790A21" w:rsidRDefault="00827BEB">
      <w:pPr>
        <w:spacing w:after="113"/>
        <w:ind w:left="709" w:hanging="709"/>
        <w:rPr>
          <w:rFonts w:ascii="Verdana" w:eastAsia="Times New Roman" w:hAnsi="Verdana" w:cs="Times New Roman"/>
        </w:rPr>
      </w:pPr>
      <w:r>
        <w:rPr>
          <w:rFonts w:ascii="Verdana" w:eastAsia="Times New Roman" w:hAnsi="Verdana" w:cs="Times New Roman"/>
        </w:rPr>
        <w:t>2.1</w:t>
      </w:r>
      <w:r>
        <w:rPr>
          <w:rFonts w:ascii="Verdana" w:eastAsia="Times New Roman" w:hAnsi="Verdana" w:cs="Times New Roman"/>
        </w:rPr>
        <w:tab/>
      </w:r>
      <w:r>
        <w:rPr>
          <w:rFonts w:ascii="Verdana" w:eastAsia="Times New Roman" w:hAnsi="Verdana" w:cs="Times New Roman"/>
          <w:color w:val="000000"/>
        </w:rPr>
        <w:t xml:space="preserve">Any change to the sailing instructions will be posted before </w:t>
      </w:r>
      <w:r w:rsidR="00A70258">
        <w:rPr>
          <w:rFonts w:ascii="Verdana" w:eastAsia="Times New Roman" w:hAnsi="Verdana" w:cs="Times New Roman"/>
          <w:color w:val="000000"/>
        </w:rPr>
        <w:t>1030</w:t>
      </w:r>
      <w:r>
        <w:rPr>
          <w:rFonts w:ascii="Verdana" w:eastAsia="Times New Roman" w:hAnsi="Verdana" w:cs="Times New Roman"/>
          <w:color w:val="000000"/>
        </w:rPr>
        <w:t xml:space="preserve"> on the day it will take effect, except that any change to the schedule of races will be posted by 2000 on the day before it will take effect. </w:t>
      </w:r>
    </w:p>
    <w:p w14:paraId="2E44EC9F" w14:textId="21675DEC" w:rsidR="00A70258" w:rsidRDefault="00827BEB">
      <w:pPr>
        <w:spacing w:after="113"/>
        <w:ind w:left="709" w:hanging="709"/>
        <w:rPr>
          <w:rFonts w:ascii="Verdana" w:eastAsia="Times New Roman" w:hAnsi="Verdana" w:cs="Times New Roman"/>
        </w:rPr>
      </w:pPr>
      <w:r>
        <w:rPr>
          <w:rFonts w:ascii="Verdana" w:eastAsia="Times New Roman" w:hAnsi="Verdana" w:cs="Times New Roman"/>
        </w:rPr>
        <w:t>2.2</w:t>
      </w:r>
      <w:r>
        <w:rPr>
          <w:rFonts w:ascii="Verdana" w:eastAsia="Times New Roman" w:hAnsi="Verdana" w:cs="Times New Roman"/>
        </w:rPr>
        <w:tab/>
        <w:t xml:space="preserve">Changes to a </w:t>
      </w:r>
      <w:proofErr w:type="gramStart"/>
      <w:r>
        <w:rPr>
          <w:rFonts w:ascii="Verdana" w:eastAsia="Times New Roman" w:hAnsi="Verdana" w:cs="Times New Roman"/>
        </w:rPr>
        <w:t>sailing instruction</w:t>
      </w:r>
      <w:r w:rsidR="00A70258">
        <w:rPr>
          <w:rFonts w:ascii="Verdana" w:eastAsia="Times New Roman" w:hAnsi="Verdana" w:cs="Times New Roman"/>
        </w:rPr>
        <w:t>s</w:t>
      </w:r>
      <w:proofErr w:type="gramEnd"/>
      <w:r>
        <w:rPr>
          <w:rFonts w:ascii="Verdana" w:eastAsia="Times New Roman" w:hAnsi="Verdana" w:cs="Times New Roman"/>
        </w:rPr>
        <w:t xml:space="preserve"> </w:t>
      </w:r>
      <w:r w:rsidR="00A70258">
        <w:rPr>
          <w:rFonts w:ascii="Verdana" w:eastAsia="Times New Roman" w:hAnsi="Verdana" w:cs="Times New Roman"/>
        </w:rPr>
        <w:t>will be made via the ASC RS200 Northern Tour WhatsApp group which can be accessed via the QR code below</w:t>
      </w:r>
      <w:r w:rsidR="00955F0C">
        <w:rPr>
          <w:rFonts w:ascii="Verdana" w:eastAsia="Times New Roman" w:hAnsi="Verdana" w:cs="Times New Roman"/>
        </w:rPr>
        <w:t xml:space="preserve"> and displayed on the official notice board.</w:t>
      </w:r>
    </w:p>
    <w:p w14:paraId="079AA5F9" w14:textId="325F9E76" w:rsidR="00790A21" w:rsidRDefault="00A70258">
      <w:pPr>
        <w:spacing w:after="113"/>
        <w:ind w:left="709" w:hanging="709"/>
        <w:rPr>
          <w:rFonts w:ascii="Verdana" w:eastAsia="Times New Roman" w:hAnsi="Verdana" w:cs="Times New Roman"/>
        </w:rPr>
      </w:pPr>
      <w:r>
        <w:rPr>
          <w:rFonts w:ascii="Verdana" w:eastAsia="Times New Roman" w:hAnsi="Verdana" w:cs="Times New Roman"/>
        </w:rPr>
        <w:tab/>
      </w:r>
      <w:r w:rsidR="00827BEB">
        <w:rPr>
          <w:rFonts w:ascii="Verdana" w:eastAsia="Times New Roman" w:hAnsi="Verdana" w:cs="Times New Roman"/>
        </w:rPr>
        <w:t xml:space="preserve"> </w:t>
      </w:r>
      <w:r>
        <w:rPr>
          <w:noProof/>
        </w:rPr>
        <w:drawing>
          <wp:inline distT="0" distB="0" distL="0" distR="0" wp14:anchorId="77FFA79B" wp14:editId="4452AA64">
            <wp:extent cx="1704975" cy="1676400"/>
            <wp:effectExtent l="0" t="0" r="9525" b="0"/>
            <wp:docPr id="1" name="Picture 1"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Qr code&#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04975" cy="1676400"/>
                    </a:xfrm>
                    <a:prstGeom prst="rect">
                      <a:avLst/>
                    </a:prstGeom>
                    <a:noFill/>
                    <a:ln>
                      <a:noFill/>
                    </a:ln>
                  </pic:spPr>
                </pic:pic>
              </a:graphicData>
            </a:graphic>
          </wp:inline>
        </w:drawing>
      </w:r>
    </w:p>
    <w:p w14:paraId="52DDE605" w14:textId="77777777" w:rsidR="00790A21" w:rsidRDefault="00827BEB">
      <w:pPr>
        <w:spacing w:after="113"/>
        <w:ind w:left="709" w:hanging="709"/>
        <w:rPr>
          <w:rFonts w:ascii="Verdana" w:eastAsia="Times New Roman" w:hAnsi="Verdana" w:cs="Times New Roman"/>
        </w:rPr>
      </w:pPr>
      <w:r>
        <w:rPr>
          <w:rFonts w:ascii="Verdana" w:eastAsia="Times New Roman" w:hAnsi="Verdana" w:cs="Times New Roman"/>
        </w:rPr>
        <w:t>3</w:t>
      </w:r>
      <w:r>
        <w:rPr>
          <w:rFonts w:ascii="Verdana" w:eastAsia="Times New Roman" w:hAnsi="Verdana" w:cs="Times New Roman"/>
        </w:rPr>
        <w:tab/>
        <w:t>COMMUNICATIONS WITH COMPETITORS</w:t>
      </w:r>
    </w:p>
    <w:p w14:paraId="25CE403C" w14:textId="715F6B05" w:rsidR="00790A21" w:rsidRDefault="00827BEB">
      <w:pPr>
        <w:spacing w:after="113"/>
        <w:ind w:left="709" w:hanging="709"/>
        <w:rPr>
          <w:rFonts w:ascii="Verdana" w:eastAsia="Times New Roman" w:hAnsi="Verdana" w:cs="Times New Roman"/>
        </w:rPr>
      </w:pPr>
      <w:r>
        <w:rPr>
          <w:rFonts w:ascii="Verdana" w:eastAsia="Times New Roman" w:hAnsi="Verdana" w:cs="Times New Roman"/>
        </w:rPr>
        <w:t>3.1</w:t>
      </w:r>
      <w:r>
        <w:rPr>
          <w:rFonts w:ascii="Verdana" w:eastAsia="Times New Roman" w:hAnsi="Verdana" w:cs="Times New Roman"/>
        </w:rPr>
        <w:tab/>
        <w:t xml:space="preserve">Notices to competitors will be posted on the official notice board located at </w:t>
      </w:r>
      <w:r w:rsidR="004B37D6">
        <w:rPr>
          <w:rFonts w:ascii="Verdana" w:eastAsia="Times New Roman" w:hAnsi="Verdana" w:cs="Times New Roman"/>
        </w:rPr>
        <w:t>the Abersoch Sailing Club Beach Trailer, located on the main beach</w:t>
      </w:r>
      <w:r w:rsidR="00AD0471">
        <w:rPr>
          <w:rFonts w:ascii="Verdana" w:eastAsia="Times New Roman" w:hAnsi="Verdana" w:cs="Times New Roman"/>
        </w:rPr>
        <w:t xml:space="preserve"> and via the ASC RS200 Northern Tour WhatsApp group.</w:t>
      </w:r>
    </w:p>
    <w:p w14:paraId="7482FF48" w14:textId="78193677" w:rsidR="00790A21" w:rsidRDefault="00827BEB">
      <w:pPr>
        <w:spacing w:after="113"/>
        <w:ind w:left="709" w:hanging="709"/>
        <w:rPr>
          <w:rFonts w:ascii="Verdana" w:eastAsia="Times New Roman" w:hAnsi="Verdana" w:cs="Times New Roman"/>
        </w:rPr>
      </w:pPr>
      <w:r>
        <w:rPr>
          <w:rFonts w:ascii="Verdana" w:eastAsia="Times New Roman" w:hAnsi="Verdana" w:cs="Times New Roman"/>
        </w:rPr>
        <w:t>3.2</w:t>
      </w:r>
      <w:r>
        <w:rPr>
          <w:rFonts w:ascii="Verdana" w:eastAsia="Times New Roman" w:hAnsi="Verdana" w:cs="Times New Roman"/>
        </w:rPr>
        <w:tab/>
      </w:r>
      <w:r>
        <w:rPr>
          <w:rFonts w:ascii="Verdana" w:eastAsia="Times New Roman" w:hAnsi="Verdana" w:cs="Times New Roman"/>
          <w:color w:val="3C4043"/>
          <w:shd w:val="clear" w:color="auto" w:fill="FFFFFF"/>
        </w:rPr>
        <w:t xml:space="preserve">The race office is located at </w:t>
      </w:r>
      <w:r w:rsidR="004B37D6" w:rsidRPr="00C373BC">
        <w:rPr>
          <w:rFonts w:ascii="Verdana" w:eastAsia="Times New Roman" w:hAnsi="Verdana" w:cs="Times New Roman"/>
          <w:i/>
          <w:shd w:val="clear" w:color="auto" w:fill="FFFFFF"/>
        </w:rPr>
        <w:t xml:space="preserve">beach hut C14 </w:t>
      </w:r>
      <w:r w:rsidRPr="00C373BC">
        <w:rPr>
          <w:rFonts w:ascii="Verdana" w:eastAsia="Times New Roman" w:hAnsi="Verdana" w:cs="Times New Roman"/>
          <w:shd w:val="clear" w:color="auto" w:fill="FFFFFF"/>
        </w:rPr>
        <w:t xml:space="preserve"> </w:t>
      </w:r>
    </w:p>
    <w:p w14:paraId="608863EA" w14:textId="6DD9597E" w:rsidR="00790A21" w:rsidRDefault="00827BEB">
      <w:pPr>
        <w:spacing w:after="113"/>
        <w:ind w:left="709" w:hanging="709"/>
        <w:rPr>
          <w:rFonts w:ascii="Verdana" w:eastAsia="Times New Roman" w:hAnsi="Verdana" w:cs="Times New Roman"/>
        </w:rPr>
      </w:pPr>
      <w:r>
        <w:rPr>
          <w:rFonts w:ascii="Verdana" w:eastAsia="Times New Roman" w:hAnsi="Verdana" w:cs="Times New Roman"/>
        </w:rPr>
        <w:t>3.3</w:t>
      </w:r>
      <w:r>
        <w:rPr>
          <w:rFonts w:ascii="Verdana" w:eastAsia="Times New Roman" w:hAnsi="Verdana" w:cs="Times New Roman"/>
        </w:rPr>
        <w:tab/>
      </w:r>
      <w:r w:rsidR="00690E69">
        <w:rPr>
          <w:rFonts w:ascii="Verdana" w:eastAsia="Times New Roman" w:hAnsi="Verdana" w:cs="Times New Roman"/>
          <w:color w:val="3C4043"/>
          <w:shd w:val="clear" w:color="auto" w:fill="FFFFFF"/>
        </w:rPr>
        <w:t>A boat shall neither make radio transmissions while racing nor receive radio communications not available to all boats.  This restriction includes mobile phones.</w:t>
      </w:r>
    </w:p>
    <w:p w14:paraId="4808CF1A" w14:textId="77777777" w:rsidR="007B13F5" w:rsidRDefault="007B13F5">
      <w:pPr>
        <w:spacing w:after="113"/>
        <w:ind w:left="709" w:hanging="709"/>
        <w:rPr>
          <w:rFonts w:ascii="Verdana" w:eastAsia="Times New Roman" w:hAnsi="Verdana" w:cs="Times New Roman"/>
        </w:rPr>
      </w:pPr>
    </w:p>
    <w:p w14:paraId="00CF8C35" w14:textId="0C738D85" w:rsidR="00790A21" w:rsidRDefault="00827BEB">
      <w:pPr>
        <w:spacing w:after="113"/>
        <w:ind w:left="709" w:hanging="709"/>
        <w:rPr>
          <w:rFonts w:ascii="Verdana" w:eastAsia="Times New Roman" w:hAnsi="Verdana" w:cs="Times New Roman"/>
        </w:rPr>
      </w:pPr>
      <w:r>
        <w:rPr>
          <w:rFonts w:ascii="Verdana" w:eastAsia="Times New Roman" w:hAnsi="Verdana" w:cs="Times New Roman"/>
        </w:rPr>
        <w:lastRenderedPageBreak/>
        <w:t>4</w:t>
      </w:r>
      <w:r>
        <w:rPr>
          <w:rFonts w:ascii="Verdana" w:eastAsia="Times New Roman" w:hAnsi="Verdana" w:cs="Times New Roman"/>
        </w:rPr>
        <w:tab/>
      </w:r>
      <w:proofErr w:type="gramStart"/>
      <w:r>
        <w:rPr>
          <w:rFonts w:ascii="Verdana" w:eastAsia="Times New Roman" w:hAnsi="Verdana" w:cs="Times New Roman"/>
        </w:rPr>
        <w:t>CODE</w:t>
      </w:r>
      <w:proofErr w:type="gramEnd"/>
      <w:r>
        <w:rPr>
          <w:rFonts w:ascii="Verdana" w:eastAsia="Times New Roman" w:hAnsi="Verdana" w:cs="Times New Roman"/>
        </w:rPr>
        <w:t xml:space="preserve"> OF CONDUCT</w:t>
      </w:r>
    </w:p>
    <w:p w14:paraId="35428F91" w14:textId="4BC5C661" w:rsidR="00790A21" w:rsidRDefault="00827BEB">
      <w:pPr>
        <w:spacing w:after="113"/>
        <w:ind w:left="709" w:hanging="709"/>
        <w:rPr>
          <w:rFonts w:ascii="Verdana" w:eastAsia="Times New Roman" w:hAnsi="Verdana" w:cs="Times New Roman"/>
        </w:rPr>
      </w:pPr>
      <w:r>
        <w:rPr>
          <w:rFonts w:ascii="Verdana" w:eastAsia="Times New Roman" w:hAnsi="Verdana" w:cs="Times New Roman"/>
        </w:rPr>
        <w:t>4.1</w:t>
      </w:r>
      <w:r>
        <w:rPr>
          <w:rFonts w:ascii="Verdana" w:eastAsia="Times New Roman" w:hAnsi="Verdana" w:cs="Times New Roman"/>
        </w:rPr>
        <w:tab/>
        <w:t>[DP] Competitors and support persons shall comply with reasonable requests from race officials</w:t>
      </w:r>
      <w:r w:rsidR="00690E69">
        <w:rPr>
          <w:rFonts w:ascii="Verdana" w:eastAsia="Times New Roman" w:hAnsi="Verdana" w:cs="Times New Roman"/>
        </w:rPr>
        <w:t>.</w:t>
      </w:r>
    </w:p>
    <w:p w14:paraId="73589AE9" w14:textId="77777777" w:rsidR="00790A21" w:rsidRDefault="00827BEB">
      <w:pPr>
        <w:spacing w:after="113"/>
        <w:ind w:left="709" w:hanging="709"/>
        <w:rPr>
          <w:rFonts w:ascii="Verdana" w:eastAsia="Times New Roman" w:hAnsi="Verdana" w:cs="Times New Roman"/>
        </w:rPr>
      </w:pPr>
      <w:r>
        <w:rPr>
          <w:rFonts w:ascii="Verdana" w:eastAsia="Times New Roman" w:hAnsi="Verdana" w:cs="Times New Roman"/>
        </w:rPr>
        <w:t>4.2</w:t>
      </w:r>
      <w:r>
        <w:rPr>
          <w:rFonts w:ascii="Verdana" w:eastAsia="Times New Roman" w:hAnsi="Verdana" w:cs="Times New Roman"/>
        </w:rPr>
        <w:tab/>
        <w:t xml:space="preserve">[DP] </w:t>
      </w:r>
      <w:r w:rsidR="00863DDA">
        <w:rPr>
          <w:rFonts w:ascii="Verdana" w:eastAsia="Times New Roman" w:hAnsi="Verdana" w:cs="Times New Roman"/>
        </w:rPr>
        <w:t>Competitors and support persons shall comply with reasonable requests from Gwynedd Beach Patrol</w:t>
      </w:r>
    </w:p>
    <w:p w14:paraId="776C2FD2" w14:textId="77777777" w:rsidR="007B13F5" w:rsidRDefault="007B13F5">
      <w:pPr>
        <w:spacing w:after="113"/>
        <w:ind w:left="709" w:hanging="709"/>
        <w:rPr>
          <w:rFonts w:ascii="Verdana" w:eastAsia="Times New Roman" w:hAnsi="Verdana" w:cs="Times New Roman"/>
        </w:rPr>
      </w:pPr>
    </w:p>
    <w:p w14:paraId="3D10A08D" w14:textId="77777777" w:rsidR="00790A21" w:rsidRDefault="00827BEB" w:rsidP="007B13F5">
      <w:pPr>
        <w:widowControl/>
        <w:spacing w:after="113"/>
        <w:rPr>
          <w:rFonts w:ascii="Verdana" w:eastAsia="Times New Roman" w:hAnsi="Verdana" w:cs="Times New Roman"/>
        </w:rPr>
      </w:pPr>
      <w:r>
        <w:rPr>
          <w:rFonts w:ascii="Verdana" w:eastAsia="Times New Roman" w:hAnsi="Verdana" w:cs="Times New Roman"/>
        </w:rPr>
        <w:t>5</w:t>
      </w:r>
      <w:r>
        <w:rPr>
          <w:rFonts w:ascii="Verdana" w:eastAsia="Times New Roman" w:hAnsi="Verdana" w:cs="Times New Roman"/>
        </w:rPr>
        <w:tab/>
      </w:r>
      <w:r>
        <w:rPr>
          <w:rFonts w:ascii="Verdana" w:eastAsia="Times New Roman" w:hAnsi="Verdana" w:cs="Times New Roman"/>
          <w:color w:val="000000"/>
        </w:rPr>
        <w:t>SIGNALS MADE ASHORE</w:t>
      </w:r>
    </w:p>
    <w:p w14:paraId="41EC1B96" w14:textId="43908293" w:rsidR="00790A21" w:rsidRPr="00C373BC" w:rsidRDefault="00827BEB">
      <w:pPr>
        <w:spacing w:after="113"/>
        <w:ind w:left="709" w:hanging="709"/>
        <w:rPr>
          <w:rFonts w:ascii="Verdana" w:eastAsia="Times New Roman" w:hAnsi="Verdana" w:cs="Times New Roman"/>
          <w:i/>
        </w:rPr>
      </w:pPr>
      <w:r>
        <w:rPr>
          <w:rFonts w:ascii="Verdana" w:eastAsia="Times New Roman" w:hAnsi="Verdana" w:cs="Times New Roman"/>
        </w:rPr>
        <w:t>5.1</w:t>
      </w:r>
      <w:r>
        <w:rPr>
          <w:rFonts w:ascii="Verdana" w:eastAsia="Times New Roman" w:hAnsi="Verdana" w:cs="Times New Roman"/>
        </w:rPr>
        <w:tab/>
      </w:r>
      <w:r w:rsidRPr="00C373BC">
        <w:rPr>
          <w:rFonts w:ascii="Verdana" w:eastAsia="Times New Roman" w:hAnsi="Verdana" w:cs="Times New Roman"/>
        </w:rPr>
        <w:t xml:space="preserve">Signals made ashore will be displayed at </w:t>
      </w:r>
      <w:r w:rsidR="00690E69" w:rsidRPr="00C373BC">
        <w:rPr>
          <w:rFonts w:ascii="Verdana" w:eastAsia="Times New Roman" w:hAnsi="Verdana" w:cs="Times New Roman"/>
          <w:i/>
        </w:rPr>
        <w:t>the Abersoch Sailing Club Beach Trailer located on the Main Beach.</w:t>
      </w:r>
    </w:p>
    <w:p w14:paraId="19EE2B94" w14:textId="77777777" w:rsidR="002F774E" w:rsidRDefault="002F774E">
      <w:pPr>
        <w:spacing w:after="113"/>
        <w:ind w:left="709" w:hanging="709"/>
        <w:rPr>
          <w:rFonts w:ascii="Verdana" w:eastAsia="Times New Roman" w:hAnsi="Verdana" w:cs="Times New Roman"/>
        </w:rPr>
      </w:pPr>
    </w:p>
    <w:p w14:paraId="19EB2595" w14:textId="05CEAEAD" w:rsidR="00790A21" w:rsidRDefault="00827BEB">
      <w:pPr>
        <w:spacing w:after="113"/>
        <w:ind w:left="709" w:hanging="709"/>
        <w:rPr>
          <w:rFonts w:ascii="Verdana" w:eastAsia="Times New Roman" w:hAnsi="Verdana" w:cs="Times New Roman"/>
        </w:rPr>
      </w:pPr>
      <w:r>
        <w:rPr>
          <w:rFonts w:ascii="Verdana" w:eastAsia="Times New Roman" w:hAnsi="Verdana" w:cs="Times New Roman"/>
        </w:rPr>
        <w:t>5.2</w:t>
      </w:r>
      <w:r>
        <w:rPr>
          <w:rFonts w:ascii="Verdana" w:eastAsia="Times New Roman" w:hAnsi="Verdana" w:cs="Times New Roman"/>
        </w:rPr>
        <w:tab/>
        <w:t>When flag AP is displayed</w:t>
      </w:r>
      <w:r w:rsidR="002F774E">
        <w:rPr>
          <w:rFonts w:ascii="Verdana" w:eastAsia="Times New Roman" w:hAnsi="Verdana" w:cs="Times New Roman"/>
        </w:rPr>
        <w:t xml:space="preserve"> without a numeral</w:t>
      </w:r>
      <w:r>
        <w:rPr>
          <w:rFonts w:ascii="Verdana" w:eastAsia="Times New Roman" w:hAnsi="Verdana" w:cs="Times New Roman"/>
        </w:rPr>
        <w:t xml:space="preserve"> ashore,</w:t>
      </w:r>
      <w:r w:rsidR="002F774E">
        <w:rPr>
          <w:rFonts w:ascii="Verdana" w:eastAsia="Times New Roman" w:hAnsi="Verdana" w:cs="Times New Roman"/>
        </w:rPr>
        <w:t xml:space="preserve"> it means the display of flag D on shore is postponed.  Flag D will be displayed shortly after flag AP is removed.  This changes Race Signal AP</w:t>
      </w:r>
      <w:r>
        <w:rPr>
          <w:rFonts w:ascii="Verdana" w:eastAsia="Times New Roman" w:hAnsi="Verdana" w:cs="Times New Roman"/>
        </w:rPr>
        <w:t xml:space="preserve">. </w:t>
      </w:r>
    </w:p>
    <w:p w14:paraId="6D0D81AB" w14:textId="13B0ECB7" w:rsidR="00790A21" w:rsidRDefault="00827BEB">
      <w:pPr>
        <w:spacing w:after="113"/>
        <w:ind w:left="709" w:hanging="709"/>
        <w:rPr>
          <w:rFonts w:ascii="Verdana" w:eastAsia="Times New Roman" w:hAnsi="Verdana" w:cs="Times New Roman"/>
        </w:rPr>
      </w:pPr>
      <w:r>
        <w:rPr>
          <w:rFonts w:ascii="Verdana" w:eastAsia="Times New Roman" w:hAnsi="Verdana" w:cs="Times New Roman"/>
        </w:rPr>
        <w:t>5.3</w:t>
      </w:r>
      <w:r>
        <w:rPr>
          <w:rFonts w:ascii="Verdana" w:eastAsia="Times New Roman" w:hAnsi="Verdana" w:cs="Times New Roman"/>
        </w:rPr>
        <w:tab/>
        <w:t>[DP] Flag D with one sound means</w:t>
      </w:r>
      <w:r w:rsidR="002F774E">
        <w:rPr>
          <w:rFonts w:ascii="Verdana" w:eastAsia="Times New Roman" w:hAnsi="Verdana" w:cs="Times New Roman"/>
        </w:rPr>
        <w:t xml:space="preserve">: </w:t>
      </w:r>
      <w:r>
        <w:rPr>
          <w:rFonts w:ascii="Verdana" w:eastAsia="Times New Roman" w:hAnsi="Verdana" w:cs="Times New Roman"/>
        </w:rPr>
        <w:t>’</w:t>
      </w:r>
      <w:r w:rsidR="0034185E">
        <w:rPr>
          <w:rFonts w:ascii="Verdana" w:eastAsia="Times New Roman" w:hAnsi="Verdana" w:cs="Times New Roman"/>
        </w:rPr>
        <w:t xml:space="preserve">The warning signal will be made </w:t>
      </w:r>
      <w:r w:rsidR="00863DDA">
        <w:rPr>
          <w:rFonts w:ascii="Verdana" w:eastAsia="Times New Roman" w:hAnsi="Verdana" w:cs="Times New Roman"/>
        </w:rPr>
        <w:t>not</w:t>
      </w:r>
      <w:r w:rsidR="0034185E">
        <w:rPr>
          <w:rFonts w:ascii="Verdana" w:eastAsia="Times New Roman" w:hAnsi="Verdana" w:cs="Times New Roman"/>
        </w:rPr>
        <w:t xml:space="preserve"> less than 30 minutes after flag D is Displayed’.  Boats shall not launch until this signal is made.</w:t>
      </w:r>
    </w:p>
    <w:p w14:paraId="3A347455" w14:textId="77777777" w:rsidR="00790A21" w:rsidRDefault="00827BEB">
      <w:pPr>
        <w:widowControl/>
        <w:spacing w:after="113"/>
        <w:ind w:left="709" w:hanging="709"/>
        <w:rPr>
          <w:rFonts w:ascii="Verdana" w:eastAsia="Times New Roman" w:hAnsi="Verdana" w:cs="Times New Roman"/>
        </w:rPr>
      </w:pPr>
      <w:r>
        <w:rPr>
          <w:rFonts w:ascii="Verdana" w:eastAsia="Times New Roman" w:hAnsi="Verdana" w:cs="Times New Roman"/>
        </w:rPr>
        <w:t>6</w:t>
      </w:r>
      <w:r>
        <w:rPr>
          <w:rFonts w:ascii="Verdana" w:eastAsia="Times New Roman" w:hAnsi="Verdana" w:cs="Times New Roman"/>
        </w:rPr>
        <w:tab/>
      </w:r>
      <w:r>
        <w:rPr>
          <w:rFonts w:ascii="Verdana" w:eastAsia="Times New Roman" w:hAnsi="Verdana" w:cs="Times New Roman"/>
          <w:color w:val="000000"/>
        </w:rPr>
        <w:t>SCHEDULE OF RACES</w:t>
      </w:r>
    </w:p>
    <w:p w14:paraId="2EEC70F0" w14:textId="77777777" w:rsidR="002F35FD" w:rsidRDefault="00827BEB">
      <w:pPr>
        <w:spacing w:after="113"/>
        <w:ind w:left="709" w:hanging="709"/>
        <w:rPr>
          <w:rFonts w:ascii="Verdana" w:eastAsia="Times New Roman" w:hAnsi="Verdana" w:cs="Times New Roman"/>
        </w:rPr>
      </w:pPr>
      <w:r>
        <w:rPr>
          <w:rFonts w:ascii="Verdana" w:eastAsia="Times New Roman" w:hAnsi="Verdana" w:cs="Times New Roman"/>
        </w:rPr>
        <w:t>6.1</w:t>
      </w:r>
      <w:r>
        <w:rPr>
          <w:rFonts w:ascii="Verdana" w:eastAsia="Times New Roman" w:hAnsi="Verdana" w:cs="Times New Roman"/>
        </w:rPr>
        <w:tab/>
      </w:r>
    </w:p>
    <w:tbl>
      <w:tblPr>
        <w:tblStyle w:val="TableGrid"/>
        <w:tblW w:w="0" w:type="auto"/>
        <w:tblInd w:w="709" w:type="dxa"/>
        <w:tblLook w:val="04A0" w:firstRow="1" w:lastRow="0" w:firstColumn="1" w:lastColumn="0" w:noHBand="0" w:noVBand="1"/>
      </w:tblPr>
      <w:tblGrid>
        <w:gridCol w:w="2954"/>
        <w:gridCol w:w="2963"/>
        <w:gridCol w:w="2996"/>
      </w:tblGrid>
      <w:tr w:rsidR="002F35FD" w14:paraId="48B94F75" w14:textId="77777777" w:rsidTr="002F35FD">
        <w:tc>
          <w:tcPr>
            <w:tcW w:w="3207" w:type="dxa"/>
          </w:tcPr>
          <w:p w14:paraId="5986357E" w14:textId="71814B9B" w:rsidR="002F35FD" w:rsidRDefault="002F35FD">
            <w:pPr>
              <w:spacing w:after="113"/>
              <w:rPr>
                <w:rFonts w:ascii="Verdana" w:eastAsia="Times New Roman" w:hAnsi="Verdana" w:cs="Times New Roman"/>
              </w:rPr>
            </w:pPr>
            <w:r>
              <w:rPr>
                <w:rFonts w:ascii="Verdana" w:eastAsia="Times New Roman" w:hAnsi="Verdana" w:cs="Times New Roman"/>
              </w:rPr>
              <w:t>Date</w:t>
            </w:r>
          </w:p>
        </w:tc>
        <w:tc>
          <w:tcPr>
            <w:tcW w:w="3207" w:type="dxa"/>
          </w:tcPr>
          <w:p w14:paraId="0CBF0083" w14:textId="0F68028E" w:rsidR="002F35FD" w:rsidRDefault="002F35FD">
            <w:pPr>
              <w:spacing w:after="113"/>
              <w:rPr>
                <w:rFonts w:ascii="Verdana" w:eastAsia="Times New Roman" w:hAnsi="Verdana" w:cs="Times New Roman"/>
              </w:rPr>
            </w:pPr>
            <w:r>
              <w:rPr>
                <w:rFonts w:ascii="Verdana" w:eastAsia="Times New Roman" w:hAnsi="Verdana" w:cs="Times New Roman"/>
              </w:rPr>
              <w:t>Race</w:t>
            </w:r>
          </w:p>
        </w:tc>
        <w:tc>
          <w:tcPr>
            <w:tcW w:w="3208" w:type="dxa"/>
          </w:tcPr>
          <w:p w14:paraId="16835DFC" w14:textId="7AA1FB03" w:rsidR="002F35FD" w:rsidRDefault="002F35FD">
            <w:pPr>
              <w:spacing w:after="113"/>
              <w:rPr>
                <w:rFonts w:ascii="Verdana" w:eastAsia="Times New Roman" w:hAnsi="Verdana" w:cs="Times New Roman"/>
              </w:rPr>
            </w:pPr>
            <w:r>
              <w:rPr>
                <w:rFonts w:ascii="Verdana" w:eastAsia="Times New Roman" w:hAnsi="Verdana" w:cs="Times New Roman"/>
              </w:rPr>
              <w:t>Warning Signal</w:t>
            </w:r>
          </w:p>
        </w:tc>
      </w:tr>
      <w:tr w:rsidR="002F35FD" w14:paraId="4637FEA6" w14:textId="77777777" w:rsidTr="002F35FD">
        <w:tc>
          <w:tcPr>
            <w:tcW w:w="3207" w:type="dxa"/>
          </w:tcPr>
          <w:p w14:paraId="390A7F66" w14:textId="7D4B55E2" w:rsidR="002F35FD" w:rsidRDefault="002F35FD">
            <w:pPr>
              <w:spacing w:after="113"/>
              <w:rPr>
                <w:rFonts w:ascii="Verdana" w:eastAsia="Times New Roman" w:hAnsi="Verdana" w:cs="Times New Roman"/>
              </w:rPr>
            </w:pPr>
            <w:r>
              <w:rPr>
                <w:rFonts w:ascii="Verdana" w:eastAsia="Times New Roman" w:hAnsi="Verdana" w:cs="Times New Roman"/>
              </w:rPr>
              <w:t>16</w:t>
            </w:r>
            <w:r w:rsidRPr="002F35FD">
              <w:rPr>
                <w:rFonts w:ascii="Verdana" w:eastAsia="Times New Roman" w:hAnsi="Verdana" w:cs="Times New Roman"/>
                <w:vertAlign w:val="superscript"/>
              </w:rPr>
              <w:t>th</w:t>
            </w:r>
            <w:r>
              <w:rPr>
                <w:rFonts w:ascii="Verdana" w:eastAsia="Times New Roman" w:hAnsi="Verdana" w:cs="Times New Roman"/>
              </w:rPr>
              <w:t xml:space="preserve"> July 2022</w:t>
            </w:r>
          </w:p>
        </w:tc>
        <w:tc>
          <w:tcPr>
            <w:tcW w:w="3207" w:type="dxa"/>
          </w:tcPr>
          <w:p w14:paraId="536FF0B8" w14:textId="4EF83BE2" w:rsidR="002F35FD" w:rsidRDefault="00863DDA">
            <w:pPr>
              <w:spacing w:after="113"/>
              <w:rPr>
                <w:rFonts w:ascii="Verdana" w:eastAsia="Times New Roman" w:hAnsi="Verdana" w:cs="Times New Roman"/>
              </w:rPr>
            </w:pPr>
            <w:r>
              <w:rPr>
                <w:rFonts w:ascii="Verdana" w:eastAsia="Times New Roman" w:hAnsi="Verdana" w:cs="Times New Roman"/>
              </w:rPr>
              <w:t xml:space="preserve">Race </w:t>
            </w:r>
            <w:r w:rsidR="002F35FD">
              <w:rPr>
                <w:rFonts w:ascii="Verdana" w:eastAsia="Times New Roman" w:hAnsi="Verdana" w:cs="Times New Roman"/>
              </w:rPr>
              <w:t>1</w:t>
            </w:r>
          </w:p>
          <w:p w14:paraId="62C64E22" w14:textId="29A4D9B8" w:rsidR="002F35FD" w:rsidRDefault="002F35FD">
            <w:pPr>
              <w:spacing w:after="113"/>
              <w:rPr>
                <w:rFonts w:ascii="Verdana" w:eastAsia="Times New Roman" w:hAnsi="Verdana" w:cs="Times New Roman"/>
              </w:rPr>
            </w:pPr>
            <w:r>
              <w:rPr>
                <w:rFonts w:ascii="Verdana" w:eastAsia="Times New Roman" w:hAnsi="Verdana" w:cs="Times New Roman"/>
              </w:rPr>
              <w:t xml:space="preserve">Races 2 and 3 follow race 1 </w:t>
            </w:r>
          </w:p>
        </w:tc>
        <w:tc>
          <w:tcPr>
            <w:tcW w:w="3208" w:type="dxa"/>
          </w:tcPr>
          <w:p w14:paraId="6CB065A3" w14:textId="4A962546" w:rsidR="002F35FD" w:rsidRDefault="002F35FD">
            <w:pPr>
              <w:spacing w:after="113"/>
              <w:rPr>
                <w:rFonts w:ascii="Verdana" w:eastAsia="Times New Roman" w:hAnsi="Verdana" w:cs="Times New Roman"/>
              </w:rPr>
            </w:pPr>
            <w:r>
              <w:rPr>
                <w:rFonts w:ascii="Verdana" w:eastAsia="Times New Roman" w:hAnsi="Verdana" w:cs="Times New Roman"/>
              </w:rPr>
              <w:t>12</w:t>
            </w:r>
            <w:r w:rsidR="00020691">
              <w:rPr>
                <w:rFonts w:ascii="Verdana" w:eastAsia="Times New Roman" w:hAnsi="Verdana" w:cs="Times New Roman"/>
              </w:rPr>
              <w:t>5</w:t>
            </w:r>
            <w:r>
              <w:rPr>
                <w:rFonts w:ascii="Verdana" w:eastAsia="Times New Roman" w:hAnsi="Verdana" w:cs="Times New Roman"/>
              </w:rPr>
              <w:t>7 hrs</w:t>
            </w:r>
          </w:p>
        </w:tc>
      </w:tr>
      <w:tr w:rsidR="002F35FD" w14:paraId="395E105C" w14:textId="77777777" w:rsidTr="002F35FD">
        <w:tc>
          <w:tcPr>
            <w:tcW w:w="3207" w:type="dxa"/>
          </w:tcPr>
          <w:p w14:paraId="4E35C186" w14:textId="611F4DB5" w:rsidR="002F35FD" w:rsidRDefault="002F35FD">
            <w:pPr>
              <w:spacing w:after="113"/>
              <w:rPr>
                <w:rFonts w:ascii="Verdana" w:eastAsia="Times New Roman" w:hAnsi="Verdana" w:cs="Times New Roman"/>
              </w:rPr>
            </w:pPr>
            <w:r>
              <w:rPr>
                <w:rFonts w:ascii="Verdana" w:eastAsia="Times New Roman" w:hAnsi="Verdana" w:cs="Times New Roman"/>
              </w:rPr>
              <w:t>17</w:t>
            </w:r>
            <w:r w:rsidRPr="002F35FD">
              <w:rPr>
                <w:rFonts w:ascii="Verdana" w:eastAsia="Times New Roman" w:hAnsi="Verdana" w:cs="Times New Roman"/>
                <w:vertAlign w:val="superscript"/>
              </w:rPr>
              <w:t>th</w:t>
            </w:r>
            <w:r>
              <w:rPr>
                <w:rFonts w:ascii="Verdana" w:eastAsia="Times New Roman" w:hAnsi="Verdana" w:cs="Times New Roman"/>
              </w:rPr>
              <w:t xml:space="preserve"> July 2022</w:t>
            </w:r>
          </w:p>
        </w:tc>
        <w:tc>
          <w:tcPr>
            <w:tcW w:w="3207" w:type="dxa"/>
          </w:tcPr>
          <w:p w14:paraId="18CCF6E7" w14:textId="77777777" w:rsidR="002F35FD" w:rsidRDefault="002F35FD">
            <w:pPr>
              <w:spacing w:after="113"/>
              <w:rPr>
                <w:rFonts w:ascii="Verdana" w:eastAsia="Times New Roman" w:hAnsi="Verdana" w:cs="Times New Roman"/>
              </w:rPr>
            </w:pPr>
            <w:r>
              <w:rPr>
                <w:rFonts w:ascii="Verdana" w:eastAsia="Times New Roman" w:hAnsi="Verdana" w:cs="Times New Roman"/>
              </w:rPr>
              <w:t>Race 4</w:t>
            </w:r>
          </w:p>
          <w:p w14:paraId="7F4E0AD7" w14:textId="055463E5" w:rsidR="002F35FD" w:rsidRDefault="002F35FD">
            <w:pPr>
              <w:spacing w:after="113"/>
              <w:rPr>
                <w:rFonts w:ascii="Verdana" w:eastAsia="Times New Roman" w:hAnsi="Verdana" w:cs="Times New Roman"/>
              </w:rPr>
            </w:pPr>
            <w:r>
              <w:rPr>
                <w:rFonts w:ascii="Verdana" w:eastAsia="Times New Roman" w:hAnsi="Verdana" w:cs="Times New Roman"/>
              </w:rPr>
              <w:t>Races 5 and 6 follow race 4</w:t>
            </w:r>
          </w:p>
        </w:tc>
        <w:tc>
          <w:tcPr>
            <w:tcW w:w="3208" w:type="dxa"/>
          </w:tcPr>
          <w:p w14:paraId="7002E026" w14:textId="1352A94A" w:rsidR="002F35FD" w:rsidRDefault="002F35FD">
            <w:pPr>
              <w:spacing w:after="113"/>
              <w:rPr>
                <w:rFonts w:ascii="Verdana" w:eastAsia="Times New Roman" w:hAnsi="Verdana" w:cs="Times New Roman"/>
              </w:rPr>
            </w:pPr>
            <w:r>
              <w:rPr>
                <w:rFonts w:ascii="Verdana" w:eastAsia="Times New Roman" w:hAnsi="Verdana" w:cs="Times New Roman"/>
              </w:rPr>
              <w:t>1027 hrs</w:t>
            </w:r>
          </w:p>
        </w:tc>
      </w:tr>
    </w:tbl>
    <w:p w14:paraId="095FBA6C" w14:textId="724DD4DF" w:rsidR="00790A21" w:rsidRDefault="00790A21">
      <w:pPr>
        <w:spacing w:after="113"/>
        <w:ind w:left="709" w:hanging="709"/>
        <w:rPr>
          <w:rFonts w:ascii="Verdana" w:eastAsia="Times New Roman" w:hAnsi="Verdana" w:cs="Times New Roman"/>
        </w:rPr>
      </w:pPr>
    </w:p>
    <w:p w14:paraId="387F7709" w14:textId="0D3D8601" w:rsidR="00790A21" w:rsidRDefault="00827BEB">
      <w:pPr>
        <w:spacing w:after="113"/>
        <w:ind w:left="709" w:hanging="709"/>
        <w:rPr>
          <w:rFonts w:ascii="Verdana" w:eastAsia="Times New Roman" w:hAnsi="Verdana" w:cs="Times New Roman"/>
        </w:rPr>
      </w:pPr>
      <w:r>
        <w:rPr>
          <w:rFonts w:ascii="Verdana" w:eastAsia="Times New Roman" w:hAnsi="Verdana" w:cs="Times New Roman"/>
        </w:rPr>
        <w:t>6.2</w:t>
      </w:r>
      <w:r>
        <w:rPr>
          <w:rFonts w:ascii="Verdana" w:eastAsia="Times New Roman" w:hAnsi="Verdana" w:cs="Times New Roman"/>
        </w:rPr>
        <w:tab/>
        <w:t xml:space="preserve">One extra race per day may be sailed, and the change is made according to SI 2.1.  </w:t>
      </w:r>
    </w:p>
    <w:p w14:paraId="0D0657C9" w14:textId="1C9D0B10" w:rsidR="00790A21" w:rsidRDefault="00827BEB">
      <w:pPr>
        <w:spacing w:after="113"/>
        <w:ind w:left="709" w:hanging="709"/>
        <w:rPr>
          <w:rFonts w:ascii="Verdana" w:eastAsia="Times New Roman" w:hAnsi="Verdana" w:cs="Times New Roman"/>
        </w:rPr>
      </w:pPr>
      <w:r>
        <w:rPr>
          <w:rFonts w:ascii="Verdana" w:eastAsia="Times New Roman" w:hAnsi="Verdana" w:cs="Times New Roman"/>
        </w:rPr>
        <w:t>6.3</w:t>
      </w:r>
      <w:r>
        <w:rPr>
          <w:rFonts w:ascii="Verdana" w:eastAsia="Times New Roman" w:hAnsi="Verdana" w:cs="Times New Roman"/>
        </w:rPr>
        <w:tab/>
        <w:t xml:space="preserve">The scheduled time of the warning signal for the first race each day is </w:t>
      </w:r>
      <w:r w:rsidR="00006BE1" w:rsidRPr="00C373BC">
        <w:rPr>
          <w:rFonts w:ascii="Verdana" w:eastAsia="Times New Roman" w:hAnsi="Verdana" w:cs="Times New Roman"/>
          <w:i/>
        </w:rPr>
        <w:t>Saturday 16</w:t>
      </w:r>
      <w:r w:rsidR="00006BE1" w:rsidRPr="00C373BC">
        <w:rPr>
          <w:rFonts w:ascii="Verdana" w:eastAsia="Times New Roman" w:hAnsi="Verdana" w:cs="Times New Roman"/>
          <w:i/>
          <w:vertAlign w:val="superscript"/>
        </w:rPr>
        <w:t>th</w:t>
      </w:r>
      <w:r w:rsidR="00006BE1" w:rsidRPr="00C373BC">
        <w:rPr>
          <w:rFonts w:ascii="Verdana" w:eastAsia="Times New Roman" w:hAnsi="Verdana" w:cs="Times New Roman"/>
          <w:i/>
        </w:rPr>
        <w:t xml:space="preserve"> July 12</w:t>
      </w:r>
      <w:r w:rsidR="00FD645A" w:rsidRPr="00C373BC">
        <w:rPr>
          <w:rFonts w:ascii="Verdana" w:eastAsia="Times New Roman" w:hAnsi="Verdana" w:cs="Times New Roman"/>
          <w:i/>
        </w:rPr>
        <w:t>57</w:t>
      </w:r>
      <w:r w:rsidR="00006BE1" w:rsidRPr="00C373BC">
        <w:rPr>
          <w:rFonts w:ascii="Verdana" w:eastAsia="Times New Roman" w:hAnsi="Verdana" w:cs="Times New Roman"/>
          <w:i/>
        </w:rPr>
        <w:t xml:space="preserve"> hrs and 1027 hrs on Sunday 17</w:t>
      </w:r>
      <w:r w:rsidR="00006BE1" w:rsidRPr="00C373BC">
        <w:rPr>
          <w:rFonts w:ascii="Verdana" w:eastAsia="Times New Roman" w:hAnsi="Verdana" w:cs="Times New Roman"/>
          <w:i/>
          <w:vertAlign w:val="superscript"/>
        </w:rPr>
        <w:t>th</w:t>
      </w:r>
      <w:r w:rsidR="00006BE1" w:rsidRPr="00C373BC">
        <w:rPr>
          <w:rFonts w:ascii="Verdana" w:eastAsia="Times New Roman" w:hAnsi="Verdana" w:cs="Times New Roman"/>
          <w:i/>
        </w:rPr>
        <w:t xml:space="preserve"> July</w:t>
      </w:r>
    </w:p>
    <w:p w14:paraId="47626062" w14:textId="77777777" w:rsidR="00790A21" w:rsidRDefault="00827BEB">
      <w:pPr>
        <w:spacing w:after="113"/>
        <w:ind w:left="709" w:hanging="709"/>
        <w:rPr>
          <w:rFonts w:ascii="Verdana" w:eastAsia="Times New Roman" w:hAnsi="Verdana" w:cs="Times New Roman"/>
        </w:rPr>
      </w:pPr>
      <w:r>
        <w:rPr>
          <w:rFonts w:ascii="Verdana" w:eastAsia="Times New Roman" w:hAnsi="Verdana" w:cs="Times New Roman"/>
        </w:rPr>
        <w:t>6.4</w:t>
      </w:r>
      <w:r>
        <w:rPr>
          <w:rFonts w:ascii="Verdana" w:eastAsia="Times New Roman" w:hAnsi="Verdana" w:cs="Times New Roman"/>
        </w:rPr>
        <w:tab/>
        <w:t>To alert boats that a race or sequence of races will begin soon, the orange starting line flag will be displayed with one sound at least five minutes before a warning signal is made.</w:t>
      </w:r>
    </w:p>
    <w:p w14:paraId="24186971" w14:textId="0CBA2ACA" w:rsidR="00790A21" w:rsidRDefault="00827BEB">
      <w:pPr>
        <w:spacing w:after="113"/>
        <w:ind w:left="709" w:hanging="709"/>
        <w:rPr>
          <w:rFonts w:ascii="Verdana" w:eastAsia="Times New Roman" w:hAnsi="Verdana" w:cs="Times New Roman"/>
        </w:rPr>
      </w:pPr>
      <w:r>
        <w:rPr>
          <w:rFonts w:ascii="Verdana" w:eastAsia="Times New Roman" w:hAnsi="Verdana" w:cs="Times New Roman"/>
        </w:rPr>
        <w:t>6.5</w:t>
      </w:r>
      <w:r>
        <w:rPr>
          <w:rFonts w:ascii="Verdana" w:eastAsia="Times New Roman" w:hAnsi="Verdana" w:cs="Times New Roman"/>
        </w:rPr>
        <w:tab/>
        <w:t xml:space="preserve">On the last scheduled day of racing no warning signal will be made after </w:t>
      </w:r>
      <w:r w:rsidR="00006BE1" w:rsidRPr="00C373BC">
        <w:rPr>
          <w:rFonts w:ascii="Verdana" w:eastAsia="Times New Roman" w:hAnsi="Verdana" w:cs="Times New Roman"/>
          <w:i/>
        </w:rPr>
        <w:t>1400 hrs</w:t>
      </w:r>
      <w:r w:rsidRPr="00C373BC">
        <w:rPr>
          <w:rFonts w:ascii="Verdana" w:eastAsia="Times New Roman" w:hAnsi="Verdana" w:cs="Times New Roman"/>
          <w:i/>
        </w:rPr>
        <w:t xml:space="preserve"> </w:t>
      </w:r>
    </w:p>
    <w:p w14:paraId="5791E5B9" w14:textId="77777777" w:rsidR="00790A21" w:rsidRDefault="00827BEB">
      <w:pPr>
        <w:widowControl/>
        <w:spacing w:after="113"/>
        <w:ind w:left="709" w:hanging="709"/>
        <w:rPr>
          <w:rFonts w:ascii="Verdana" w:eastAsia="Times New Roman" w:hAnsi="Verdana" w:cs="Times New Roman"/>
        </w:rPr>
      </w:pPr>
      <w:r>
        <w:rPr>
          <w:rFonts w:ascii="Verdana" w:eastAsia="Times New Roman" w:hAnsi="Verdana" w:cs="Times New Roman"/>
        </w:rPr>
        <w:t>7</w:t>
      </w:r>
      <w:r>
        <w:rPr>
          <w:rFonts w:ascii="Verdana" w:eastAsia="Times New Roman" w:hAnsi="Verdana" w:cs="Times New Roman"/>
        </w:rPr>
        <w:tab/>
      </w:r>
      <w:r>
        <w:rPr>
          <w:rFonts w:ascii="Verdana" w:eastAsia="Times New Roman" w:hAnsi="Verdana" w:cs="Times New Roman"/>
          <w:color w:val="000000"/>
        </w:rPr>
        <w:t>CLASS FLAGS</w:t>
      </w:r>
    </w:p>
    <w:p w14:paraId="1326C399" w14:textId="2A67FBEB" w:rsidR="00790A21" w:rsidRDefault="00827BEB">
      <w:pPr>
        <w:spacing w:after="113"/>
        <w:ind w:left="709" w:hanging="709"/>
        <w:rPr>
          <w:rFonts w:ascii="Verdana" w:eastAsia="Times New Roman" w:hAnsi="Verdana" w:cs="Times New Roman"/>
        </w:rPr>
      </w:pPr>
      <w:r>
        <w:rPr>
          <w:rFonts w:ascii="Verdana" w:eastAsia="Times New Roman" w:hAnsi="Verdana" w:cs="Times New Roman"/>
        </w:rPr>
        <w:t>7.1</w:t>
      </w:r>
      <w:r>
        <w:rPr>
          <w:rFonts w:ascii="Verdana" w:eastAsia="Times New Roman" w:hAnsi="Verdana" w:cs="Times New Roman"/>
        </w:rPr>
        <w:tab/>
      </w:r>
      <w:r>
        <w:rPr>
          <w:rFonts w:ascii="Verdana" w:eastAsia="Times New Roman" w:hAnsi="Verdana" w:cs="Times New Roman"/>
          <w:color w:val="000000"/>
        </w:rPr>
        <w:t xml:space="preserve">The </w:t>
      </w:r>
      <w:r w:rsidR="0034185E" w:rsidRPr="00C373BC">
        <w:rPr>
          <w:rFonts w:ascii="Verdana" w:eastAsia="Times New Roman" w:hAnsi="Verdana" w:cs="Times New Roman"/>
          <w:i/>
        </w:rPr>
        <w:t>RS 200</w:t>
      </w:r>
      <w:r w:rsidRPr="00C373BC">
        <w:rPr>
          <w:rFonts w:ascii="Verdana" w:eastAsia="Times New Roman" w:hAnsi="Verdana" w:cs="Times New Roman"/>
        </w:rPr>
        <w:t xml:space="preserve"> </w:t>
      </w:r>
      <w:r>
        <w:rPr>
          <w:rFonts w:ascii="Verdana" w:eastAsia="Times New Roman" w:hAnsi="Verdana" w:cs="Times New Roman"/>
          <w:color w:val="000000"/>
        </w:rPr>
        <w:t>Class flag i</w:t>
      </w:r>
      <w:r w:rsidR="0034185E">
        <w:rPr>
          <w:rFonts w:ascii="Verdana" w:eastAsia="Times New Roman" w:hAnsi="Verdana" w:cs="Times New Roman"/>
          <w:color w:val="000000"/>
        </w:rPr>
        <w:t xml:space="preserve">s a </w:t>
      </w:r>
      <w:proofErr w:type="gramStart"/>
      <w:r w:rsidR="0034185E">
        <w:rPr>
          <w:rFonts w:ascii="Verdana" w:eastAsia="Times New Roman" w:hAnsi="Verdana" w:cs="Times New Roman"/>
          <w:color w:val="000000"/>
        </w:rPr>
        <w:t>Yellow</w:t>
      </w:r>
      <w:proofErr w:type="gramEnd"/>
      <w:r w:rsidR="0034185E">
        <w:rPr>
          <w:rFonts w:ascii="Verdana" w:eastAsia="Times New Roman" w:hAnsi="Verdana" w:cs="Times New Roman"/>
          <w:color w:val="000000"/>
        </w:rPr>
        <w:t xml:space="preserve"> flag with RS 200 in Black lettering</w:t>
      </w:r>
    </w:p>
    <w:p w14:paraId="7A4E35CE" w14:textId="77777777" w:rsidR="002C673D" w:rsidRDefault="002C673D">
      <w:pPr>
        <w:widowControl/>
        <w:spacing w:after="113"/>
        <w:ind w:left="709" w:hanging="709"/>
        <w:rPr>
          <w:rFonts w:ascii="Verdana" w:eastAsia="Times New Roman" w:hAnsi="Verdana" w:cs="Times New Roman"/>
        </w:rPr>
      </w:pPr>
    </w:p>
    <w:p w14:paraId="512A92CE" w14:textId="0B69F0F9" w:rsidR="00790A21" w:rsidRDefault="00827BEB">
      <w:pPr>
        <w:widowControl/>
        <w:spacing w:after="113"/>
        <w:ind w:left="709" w:hanging="709"/>
        <w:rPr>
          <w:rFonts w:ascii="Verdana" w:eastAsia="Times New Roman" w:hAnsi="Verdana" w:cs="Times New Roman"/>
        </w:rPr>
      </w:pPr>
      <w:r>
        <w:rPr>
          <w:rFonts w:ascii="Verdana" w:eastAsia="Times New Roman" w:hAnsi="Verdana" w:cs="Times New Roman"/>
        </w:rPr>
        <w:lastRenderedPageBreak/>
        <w:t>8</w:t>
      </w:r>
      <w:r>
        <w:rPr>
          <w:rFonts w:ascii="Verdana" w:eastAsia="Times New Roman" w:hAnsi="Verdana" w:cs="Times New Roman"/>
        </w:rPr>
        <w:tab/>
      </w:r>
      <w:r>
        <w:rPr>
          <w:rFonts w:ascii="Verdana" w:eastAsia="Times New Roman" w:hAnsi="Verdana" w:cs="Times New Roman"/>
          <w:color w:val="000000"/>
        </w:rPr>
        <w:t xml:space="preserve">RACING </w:t>
      </w:r>
      <w:r>
        <w:rPr>
          <w:rFonts w:ascii="Verdana" w:eastAsia="Times New Roman" w:hAnsi="Verdana" w:cs="Times New Roman"/>
        </w:rPr>
        <w:t>AREA</w:t>
      </w:r>
    </w:p>
    <w:p w14:paraId="694EDAF3" w14:textId="268CFB59" w:rsidR="00790A21" w:rsidRDefault="00827BEB">
      <w:pPr>
        <w:spacing w:after="113"/>
        <w:ind w:left="709" w:hanging="709"/>
        <w:rPr>
          <w:rFonts w:ascii="Verdana" w:eastAsia="Times New Roman" w:hAnsi="Verdana" w:cs="Times New Roman"/>
        </w:rPr>
      </w:pPr>
      <w:r>
        <w:rPr>
          <w:rFonts w:ascii="Verdana" w:eastAsia="Times New Roman" w:hAnsi="Verdana" w:cs="Times New Roman"/>
        </w:rPr>
        <w:t>8.1</w:t>
      </w:r>
      <w:r w:rsidR="00006BE1">
        <w:rPr>
          <w:rFonts w:ascii="Verdana" w:eastAsia="Times New Roman" w:hAnsi="Verdana" w:cs="Times New Roman"/>
          <w:color w:val="000000"/>
        </w:rPr>
        <w:tab/>
      </w:r>
      <w:r>
        <w:rPr>
          <w:rFonts w:ascii="Verdana" w:eastAsia="Times New Roman" w:hAnsi="Verdana" w:cs="Times New Roman"/>
          <w:color w:val="000000"/>
        </w:rPr>
        <w:t xml:space="preserve">The racing area is </w:t>
      </w:r>
      <w:r w:rsidR="00E65138">
        <w:rPr>
          <w:rFonts w:ascii="Verdana" w:eastAsia="Times New Roman" w:hAnsi="Verdana" w:cs="Times New Roman"/>
          <w:i/>
        </w:rPr>
        <w:t>outside</w:t>
      </w:r>
      <w:r w:rsidR="0034185E" w:rsidRPr="00C373BC">
        <w:rPr>
          <w:rFonts w:ascii="Verdana" w:eastAsia="Times New Roman" w:hAnsi="Verdana" w:cs="Times New Roman"/>
          <w:i/>
        </w:rPr>
        <w:t xml:space="preserve"> the moorings.  The committee boat is a Blue Beneteau called ’30 Something’</w:t>
      </w:r>
    </w:p>
    <w:p w14:paraId="11328E9F" w14:textId="77777777" w:rsidR="00790A21" w:rsidRDefault="00827BEB">
      <w:pPr>
        <w:widowControl/>
        <w:spacing w:after="113"/>
        <w:ind w:left="709" w:hanging="709"/>
        <w:rPr>
          <w:rFonts w:ascii="Verdana" w:eastAsia="Times New Roman" w:hAnsi="Verdana" w:cs="Times New Roman"/>
        </w:rPr>
      </w:pPr>
      <w:r>
        <w:rPr>
          <w:rFonts w:ascii="Verdana" w:eastAsia="Times New Roman" w:hAnsi="Verdana" w:cs="Times New Roman"/>
        </w:rPr>
        <w:t>9</w:t>
      </w:r>
      <w:r>
        <w:rPr>
          <w:rFonts w:ascii="Verdana" w:eastAsia="Times New Roman" w:hAnsi="Verdana" w:cs="Times New Roman"/>
        </w:rPr>
        <w:tab/>
      </w:r>
      <w:r>
        <w:rPr>
          <w:rFonts w:ascii="Verdana" w:eastAsia="Times New Roman" w:hAnsi="Verdana" w:cs="Times New Roman"/>
          <w:color w:val="000000"/>
        </w:rPr>
        <w:t>COURSES</w:t>
      </w:r>
    </w:p>
    <w:p w14:paraId="5B962448" w14:textId="3ED55C25" w:rsidR="00790A21" w:rsidRDefault="00827BEB">
      <w:pPr>
        <w:spacing w:after="113"/>
        <w:ind w:left="709" w:hanging="709"/>
        <w:rPr>
          <w:rFonts w:ascii="Verdana" w:eastAsia="Times New Roman" w:hAnsi="Verdana" w:cs="Times New Roman"/>
        </w:rPr>
      </w:pPr>
      <w:r>
        <w:rPr>
          <w:rFonts w:ascii="Verdana" w:eastAsia="Times New Roman" w:hAnsi="Verdana" w:cs="Times New Roman"/>
        </w:rPr>
        <w:t>9.1</w:t>
      </w:r>
      <w:r>
        <w:rPr>
          <w:rFonts w:ascii="Verdana" w:eastAsia="Times New Roman" w:hAnsi="Verdana" w:cs="Times New Roman"/>
        </w:rPr>
        <w:tab/>
      </w:r>
      <w:r w:rsidR="0034185E">
        <w:rPr>
          <w:rFonts w:ascii="Verdana" w:eastAsia="Times New Roman" w:hAnsi="Verdana" w:cs="Times New Roman"/>
        </w:rPr>
        <w:t xml:space="preserve">The Diagram in Attachment </w:t>
      </w:r>
      <w:r w:rsidR="00FD645A">
        <w:rPr>
          <w:rFonts w:ascii="Verdana" w:eastAsia="Times New Roman" w:hAnsi="Verdana" w:cs="Times New Roman"/>
        </w:rPr>
        <w:t xml:space="preserve">A </w:t>
      </w:r>
      <w:r w:rsidR="0034185E">
        <w:rPr>
          <w:rFonts w:ascii="Verdana" w:eastAsia="Times New Roman" w:hAnsi="Verdana" w:cs="Times New Roman"/>
        </w:rPr>
        <w:t>shows the course, including the course signals, the order in which the marks are to be passed, and the side on which each mark is to be left.</w:t>
      </w:r>
    </w:p>
    <w:p w14:paraId="29FAB2AD" w14:textId="39AE1AE3" w:rsidR="00790A21" w:rsidRDefault="00827BEB">
      <w:pPr>
        <w:spacing w:after="113"/>
        <w:ind w:left="709" w:hanging="709"/>
        <w:rPr>
          <w:rFonts w:ascii="Verdana" w:eastAsia="Times New Roman" w:hAnsi="Verdana" w:cs="Times New Roman"/>
        </w:rPr>
      </w:pPr>
      <w:r>
        <w:rPr>
          <w:rFonts w:ascii="Verdana" w:eastAsia="Times New Roman" w:hAnsi="Verdana" w:cs="Times New Roman"/>
        </w:rPr>
        <w:t>9.2</w:t>
      </w:r>
      <w:r>
        <w:rPr>
          <w:rFonts w:ascii="Verdana" w:eastAsia="Times New Roman" w:hAnsi="Verdana" w:cs="Times New Roman"/>
        </w:rPr>
        <w:tab/>
        <w:t xml:space="preserve">No later than the warning signal, the race committee signal </w:t>
      </w:r>
      <w:r w:rsidR="00E65138">
        <w:rPr>
          <w:rFonts w:ascii="Verdana" w:eastAsia="Times New Roman" w:hAnsi="Verdana" w:cs="Times New Roman"/>
        </w:rPr>
        <w:t>boat</w:t>
      </w:r>
      <w:r>
        <w:rPr>
          <w:rFonts w:ascii="Verdana" w:eastAsia="Times New Roman" w:hAnsi="Verdana" w:cs="Times New Roman"/>
        </w:rPr>
        <w:t xml:space="preserve"> will display the approximate compass bearing of the first leg</w:t>
      </w:r>
      <w:r w:rsidR="00B31CD9">
        <w:rPr>
          <w:rFonts w:ascii="Verdana" w:eastAsia="Times New Roman" w:hAnsi="Verdana" w:cs="Times New Roman"/>
        </w:rPr>
        <w:t>.</w:t>
      </w:r>
    </w:p>
    <w:p w14:paraId="11A56C7E" w14:textId="1086C6BC" w:rsidR="00790A21" w:rsidRDefault="00827BEB">
      <w:pPr>
        <w:spacing w:after="113"/>
        <w:ind w:left="709" w:hanging="709"/>
        <w:rPr>
          <w:rFonts w:ascii="Verdana" w:eastAsia="Times New Roman" w:hAnsi="Verdana" w:cs="Times New Roman"/>
        </w:rPr>
      </w:pPr>
      <w:r>
        <w:rPr>
          <w:rFonts w:ascii="Verdana" w:eastAsia="Times New Roman" w:hAnsi="Verdana" w:cs="Times New Roman"/>
        </w:rPr>
        <w:t>9.3</w:t>
      </w:r>
      <w:r>
        <w:rPr>
          <w:rFonts w:ascii="Verdana" w:eastAsia="Times New Roman" w:hAnsi="Verdana" w:cs="Times New Roman"/>
        </w:rPr>
        <w:tab/>
      </w:r>
      <w:r w:rsidR="002C673D">
        <w:rPr>
          <w:rFonts w:ascii="Verdana" w:eastAsia="Times New Roman" w:hAnsi="Verdana" w:cs="Times New Roman"/>
        </w:rPr>
        <w:t xml:space="preserve">Course signals will be displayed on a board on the start line committee </w:t>
      </w:r>
      <w:r w:rsidR="00E65138">
        <w:rPr>
          <w:rFonts w:ascii="Verdana" w:eastAsia="Times New Roman" w:hAnsi="Verdana" w:cs="Times New Roman"/>
        </w:rPr>
        <w:t>boat</w:t>
      </w:r>
      <w:r w:rsidR="00B31CD9">
        <w:rPr>
          <w:rFonts w:ascii="Verdana" w:eastAsia="Times New Roman" w:hAnsi="Verdana" w:cs="Times New Roman"/>
        </w:rPr>
        <w:t xml:space="preserve"> no later than the warning signal.</w:t>
      </w:r>
    </w:p>
    <w:p w14:paraId="1DE8A298" w14:textId="7757757C" w:rsidR="00F71BB3" w:rsidRDefault="00F71BB3">
      <w:pPr>
        <w:spacing w:after="113"/>
        <w:ind w:left="709" w:hanging="709"/>
        <w:rPr>
          <w:rFonts w:ascii="Verdana" w:eastAsia="Times New Roman" w:hAnsi="Verdana" w:cs="Times New Roman"/>
        </w:rPr>
      </w:pPr>
      <w:r>
        <w:rPr>
          <w:rFonts w:ascii="Verdana" w:eastAsia="Times New Roman" w:hAnsi="Verdana" w:cs="Times New Roman"/>
          <w:color w:val="000000"/>
        </w:rPr>
        <w:t>9.</w:t>
      </w:r>
      <w:r w:rsidR="00B31CD9">
        <w:rPr>
          <w:rFonts w:ascii="Verdana" w:eastAsia="Times New Roman" w:hAnsi="Verdana" w:cs="Times New Roman"/>
          <w:color w:val="000000"/>
        </w:rPr>
        <w:t>4</w:t>
      </w:r>
      <w:r>
        <w:rPr>
          <w:rFonts w:ascii="Verdana" w:eastAsia="Times New Roman" w:hAnsi="Verdana" w:cs="Times New Roman"/>
          <w:color w:val="000000"/>
        </w:rPr>
        <w:tab/>
        <w:t>If one of two gate marks is missing and not replaced as described in RRS 34, then the remaining mark shall be rounded to port.</w:t>
      </w:r>
    </w:p>
    <w:p w14:paraId="38D4CD2F" w14:textId="77777777" w:rsidR="00790A21" w:rsidRDefault="00827BEB">
      <w:pPr>
        <w:widowControl/>
        <w:spacing w:after="113"/>
        <w:ind w:left="709" w:hanging="709"/>
        <w:rPr>
          <w:rFonts w:ascii="Verdana" w:eastAsia="Times New Roman" w:hAnsi="Verdana" w:cs="Times New Roman"/>
          <w:color w:val="000000"/>
        </w:rPr>
      </w:pPr>
      <w:r>
        <w:rPr>
          <w:rFonts w:ascii="Verdana" w:eastAsia="Times New Roman" w:hAnsi="Verdana" w:cs="Times New Roman"/>
          <w:color w:val="000000"/>
        </w:rPr>
        <w:t>10</w:t>
      </w:r>
      <w:r>
        <w:rPr>
          <w:rFonts w:ascii="Verdana" w:eastAsia="Times New Roman" w:hAnsi="Verdana" w:cs="Times New Roman"/>
          <w:color w:val="000000"/>
        </w:rPr>
        <w:tab/>
        <w:t>MARKS</w:t>
      </w:r>
    </w:p>
    <w:p w14:paraId="56D063AF" w14:textId="79949498" w:rsidR="00790A21" w:rsidRDefault="00827BEB">
      <w:pPr>
        <w:spacing w:after="113"/>
        <w:ind w:left="709" w:hanging="709"/>
        <w:rPr>
          <w:rFonts w:ascii="Verdana" w:eastAsia="Times New Roman" w:hAnsi="Verdana" w:cs="Times New Roman"/>
        </w:rPr>
      </w:pPr>
      <w:r>
        <w:rPr>
          <w:rFonts w:ascii="Verdana" w:eastAsia="Times New Roman" w:hAnsi="Verdana" w:cs="Times New Roman"/>
        </w:rPr>
        <w:t>10.1</w:t>
      </w:r>
      <w:r>
        <w:rPr>
          <w:rFonts w:ascii="Verdana" w:eastAsia="Times New Roman" w:hAnsi="Verdana" w:cs="Times New Roman"/>
        </w:rPr>
        <w:tab/>
        <w:t>Mark</w:t>
      </w:r>
      <w:r w:rsidR="00F71BB3">
        <w:rPr>
          <w:rFonts w:ascii="Verdana" w:eastAsia="Times New Roman" w:hAnsi="Verdana" w:cs="Times New Roman"/>
        </w:rPr>
        <w:t xml:space="preserve"> 1, </w:t>
      </w:r>
      <w:r w:rsidR="007B13F5">
        <w:rPr>
          <w:rFonts w:ascii="Verdana" w:eastAsia="Times New Roman" w:hAnsi="Verdana" w:cs="Times New Roman"/>
        </w:rPr>
        <w:t>2</w:t>
      </w:r>
      <w:r w:rsidR="00F71BB3">
        <w:rPr>
          <w:rFonts w:ascii="Verdana" w:eastAsia="Times New Roman" w:hAnsi="Verdana" w:cs="Times New Roman"/>
        </w:rPr>
        <w:t xml:space="preserve">s, </w:t>
      </w:r>
      <w:r w:rsidR="007B13F5">
        <w:rPr>
          <w:rFonts w:ascii="Verdana" w:eastAsia="Times New Roman" w:hAnsi="Verdana" w:cs="Times New Roman"/>
        </w:rPr>
        <w:t>2</w:t>
      </w:r>
      <w:r w:rsidR="00F71BB3">
        <w:rPr>
          <w:rFonts w:ascii="Verdana" w:eastAsia="Times New Roman" w:hAnsi="Verdana" w:cs="Times New Roman"/>
        </w:rPr>
        <w:t xml:space="preserve">p, </w:t>
      </w:r>
      <w:r w:rsidR="00FD645A">
        <w:rPr>
          <w:rFonts w:ascii="Verdana" w:eastAsia="Times New Roman" w:hAnsi="Verdana" w:cs="Times New Roman"/>
        </w:rPr>
        <w:t>will be orange cylindrical inflatable buoys.</w:t>
      </w:r>
    </w:p>
    <w:p w14:paraId="138D01B9" w14:textId="32A15CA5" w:rsidR="00790A21" w:rsidRDefault="00827BEB">
      <w:pPr>
        <w:spacing w:after="113"/>
        <w:ind w:left="709" w:hanging="709"/>
        <w:rPr>
          <w:rFonts w:ascii="Verdana" w:eastAsia="Times New Roman" w:hAnsi="Verdana" w:cs="Times New Roman"/>
        </w:rPr>
      </w:pPr>
      <w:r>
        <w:rPr>
          <w:rFonts w:ascii="Verdana" w:eastAsia="Times New Roman" w:hAnsi="Verdana" w:cs="Times New Roman"/>
        </w:rPr>
        <w:t>10.2</w:t>
      </w:r>
      <w:r>
        <w:rPr>
          <w:rFonts w:ascii="Verdana" w:eastAsia="Times New Roman" w:hAnsi="Verdana" w:cs="Times New Roman"/>
        </w:rPr>
        <w:tab/>
      </w:r>
      <w:r w:rsidR="00FD645A">
        <w:rPr>
          <w:rFonts w:ascii="Verdana" w:eastAsia="Times New Roman" w:hAnsi="Verdana" w:cs="Times New Roman"/>
        </w:rPr>
        <w:t xml:space="preserve">Starting marks will be a race committee </w:t>
      </w:r>
      <w:r w:rsidR="00E65138">
        <w:rPr>
          <w:rFonts w:ascii="Verdana" w:eastAsia="Times New Roman" w:hAnsi="Verdana" w:cs="Times New Roman"/>
        </w:rPr>
        <w:t>boat</w:t>
      </w:r>
      <w:r w:rsidR="00FD645A">
        <w:rPr>
          <w:rFonts w:ascii="Verdana" w:eastAsia="Times New Roman" w:hAnsi="Verdana" w:cs="Times New Roman"/>
        </w:rPr>
        <w:t xml:space="preserve"> displaying an orange flag at the starboard end and a yellow cylindrical buoy at the port end.</w:t>
      </w:r>
    </w:p>
    <w:p w14:paraId="48C41DDE" w14:textId="32108E97" w:rsidR="002C673D" w:rsidRDefault="002C673D">
      <w:pPr>
        <w:spacing w:after="113"/>
        <w:ind w:left="709" w:hanging="709"/>
        <w:rPr>
          <w:rFonts w:ascii="Verdana" w:eastAsia="Times New Roman" w:hAnsi="Verdana" w:cs="Times New Roman"/>
        </w:rPr>
      </w:pPr>
      <w:r>
        <w:rPr>
          <w:rFonts w:ascii="Verdana" w:eastAsia="Times New Roman" w:hAnsi="Verdana" w:cs="Times New Roman"/>
        </w:rPr>
        <w:t>10.3</w:t>
      </w:r>
      <w:r>
        <w:rPr>
          <w:rFonts w:ascii="Verdana" w:eastAsia="Times New Roman" w:hAnsi="Verdana" w:cs="Times New Roman"/>
        </w:rPr>
        <w:tab/>
        <w:t xml:space="preserve">Finishing marks will be a race committee </w:t>
      </w:r>
      <w:r w:rsidR="00E65138">
        <w:rPr>
          <w:rFonts w:ascii="Verdana" w:eastAsia="Times New Roman" w:hAnsi="Verdana" w:cs="Times New Roman"/>
        </w:rPr>
        <w:t>boat</w:t>
      </w:r>
      <w:r>
        <w:rPr>
          <w:rFonts w:ascii="Verdana" w:eastAsia="Times New Roman" w:hAnsi="Verdana" w:cs="Times New Roman"/>
        </w:rPr>
        <w:t xml:space="preserve"> and a dan buoy displaying a blue flag.</w:t>
      </w:r>
    </w:p>
    <w:p w14:paraId="2F7000C9" w14:textId="77777777" w:rsidR="00790A21" w:rsidRDefault="00827BEB">
      <w:pPr>
        <w:widowControl/>
        <w:spacing w:after="113"/>
        <w:ind w:left="709" w:hanging="709"/>
        <w:rPr>
          <w:rFonts w:ascii="Verdana" w:hAnsi="Verdana"/>
        </w:rPr>
      </w:pPr>
      <w:r>
        <w:rPr>
          <w:rFonts w:ascii="Verdana" w:eastAsia="Times New Roman" w:hAnsi="Verdana" w:cs="Times New Roman"/>
          <w:color w:val="000000"/>
        </w:rPr>
        <w:t>1</w:t>
      </w:r>
      <w:r>
        <w:rPr>
          <w:rFonts w:ascii="Verdana" w:eastAsia="Times New Roman" w:hAnsi="Verdana" w:cs="Times New Roman"/>
        </w:rPr>
        <w:t>1</w:t>
      </w:r>
      <w:r>
        <w:rPr>
          <w:rFonts w:ascii="Verdana" w:eastAsia="Times New Roman" w:hAnsi="Verdana" w:cs="Times New Roman"/>
        </w:rPr>
        <w:tab/>
      </w:r>
      <w:r>
        <w:rPr>
          <w:rFonts w:ascii="Verdana" w:eastAsia="Times New Roman" w:hAnsi="Verdana" w:cs="Times New Roman"/>
          <w:color w:val="000000"/>
        </w:rPr>
        <w:t>OBSTRUCTIONS</w:t>
      </w:r>
    </w:p>
    <w:p w14:paraId="76DAE826" w14:textId="7782D0E1" w:rsidR="00790A21" w:rsidRDefault="00827BEB">
      <w:pPr>
        <w:spacing w:after="113"/>
        <w:ind w:left="709" w:hanging="709"/>
        <w:rPr>
          <w:rFonts w:ascii="Verdana" w:eastAsia="Times New Roman" w:hAnsi="Verdana" w:cs="Times New Roman"/>
          <w:color w:val="000000"/>
        </w:rPr>
      </w:pPr>
      <w:r>
        <w:rPr>
          <w:rFonts w:ascii="Verdana" w:eastAsia="Times New Roman" w:hAnsi="Verdana" w:cs="Times New Roman"/>
        </w:rPr>
        <w:t>11.1</w:t>
      </w:r>
      <w:r>
        <w:rPr>
          <w:rFonts w:ascii="Verdana" w:eastAsia="Times New Roman" w:hAnsi="Verdana" w:cs="Times New Roman"/>
        </w:rPr>
        <w:tab/>
      </w:r>
      <w:r w:rsidR="00BF6582">
        <w:rPr>
          <w:rFonts w:ascii="Verdana" w:eastAsia="Times New Roman" w:hAnsi="Verdana" w:cs="Times New Roman"/>
          <w:color w:val="000000"/>
        </w:rPr>
        <w:t>Jetty in front of SCYC, do not pass between the pole and the shore.</w:t>
      </w:r>
    </w:p>
    <w:p w14:paraId="70944997" w14:textId="7949EA87" w:rsidR="00BF6582" w:rsidRDefault="00BF6582">
      <w:pPr>
        <w:spacing w:after="113"/>
        <w:ind w:left="709" w:hanging="709"/>
        <w:rPr>
          <w:rFonts w:ascii="Verdana" w:eastAsia="Times New Roman" w:hAnsi="Verdana" w:cs="Times New Roman"/>
        </w:rPr>
      </w:pPr>
      <w:r>
        <w:rPr>
          <w:rFonts w:ascii="Verdana" w:eastAsia="Times New Roman" w:hAnsi="Verdana" w:cs="Times New Roman"/>
          <w:color w:val="000000"/>
        </w:rPr>
        <w:t>11.2</w:t>
      </w:r>
      <w:r>
        <w:rPr>
          <w:rFonts w:ascii="Verdana" w:eastAsia="Times New Roman" w:hAnsi="Verdana" w:cs="Times New Roman"/>
          <w:color w:val="000000"/>
        </w:rPr>
        <w:tab/>
        <w:t>Quarter of a mile NE of the SCYC Clubhouse is a beacon marking the seaward end of a disused water pipe.  Boats must keep to seaward of this beacon.</w:t>
      </w:r>
    </w:p>
    <w:p w14:paraId="4708DE6F" w14:textId="77777777" w:rsidR="00790A21" w:rsidRDefault="00827BEB">
      <w:pPr>
        <w:widowControl/>
        <w:spacing w:after="113"/>
        <w:ind w:left="709" w:hanging="709"/>
        <w:rPr>
          <w:rFonts w:ascii="Verdana" w:hAnsi="Verdana"/>
        </w:rPr>
      </w:pPr>
      <w:r>
        <w:rPr>
          <w:rFonts w:ascii="Verdana" w:eastAsia="Times New Roman" w:hAnsi="Verdana" w:cs="Times New Roman"/>
          <w:color w:val="000000"/>
        </w:rPr>
        <w:t>1</w:t>
      </w:r>
      <w:r>
        <w:rPr>
          <w:rFonts w:ascii="Verdana" w:eastAsia="Times New Roman" w:hAnsi="Verdana" w:cs="Times New Roman"/>
        </w:rPr>
        <w:t>2</w:t>
      </w:r>
      <w:r>
        <w:rPr>
          <w:rFonts w:ascii="Verdana" w:eastAsia="Times New Roman" w:hAnsi="Verdana" w:cs="Times New Roman"/>
        </w:rPr>
        <w:tab/>
      </w:r>
      <w:r>
        <w:rPr>
          <w:rFonts w:ascii="Verdana" w:eastAsia="Times New Roman" w:hAnsi="Verdana" w:cs="Times New Roman"/>
          <w:color w:val="000000"/>
        </w:rPr>
        <w:t>THE START</w:t>
      </w:r>
    </w:p>
    <w:p w14:paraId="3A4A2011" w14:textId="6E5E8B73" w:rsidR="00790A21" w:rsidRDefault="00827BEB">
      <w:pPr>
        <w:spacing w:after="113"/>
        <w:ind w:left="709" w:hanging="709"/>
        <w:rPr>
          <w:rFonts w:ascii="Verdana" w:eastAsia="Times New Roman" w:hAnsi="Verdana" w:cs="Times New Roman"/>
          <w:color w:val="000000"/>
        </w:rPr>
      </w:pPr>
      <w:r>
        <w:rPr>
          <w:rFonts w:ascii="Verdana" w:eastAsia="Times New Roman" w:hAnsi="Verdana" w:cs="Times New Roman"/>
        </w:rPr>
        <w:t>12.1</w:t>
      </w:r>
      <w:r>
        <w:rPr>
          <w:rFonts w:ascii="Verdana" w:eastAsia="Times New Roman" w:hAnsi="Verdana" w:cs="Times New Roman"/>
        </w:rPr>
        <w:tab/>
      </w:r>
      <w:r>
        <w:rPr>
          <w:rFonts w:ascii="Verdana" w:eastAsia="Times New Roman" w:hAnsi="Verdana" w:cs="Times New Roman"/>
          <w:color w:val="000000"/>
        </w:rPr>
        <w:t xml:space="preserve">Races will be started using RRS 26 with the warning signal made </w:t>
      </w:r>
      <w:r w:rsidR="00006BE1" w:rsidRPr="002C673D">
        <w:rPr>
          <w:rFonts w:ascii="Verdana" w:eastAsia="Times New Roman" w:hAnsi="Verdana" w:cs="Times New Roman"/>
          <w:i/>
        </w:rPr>
        <w:t>3</w:t>
      </w:r>
      <w:r w:rsidRPr="002C673D">
        <w:rPr>
          <w:rFonts w:ascii="Verdana" w:eastAsia="Times New Roman" w:hAnsi="Verdana" w:cs="Times New Roman"/>
        </w:rPr>
        <w:t xml:space="preserve"> </w:t>
      </w:r>
      <w:r>
        <w:rPr>
          <w:rFonts w:ascii="Verdana" w:eastAsia="Times New Roman" w:hAnsi="Verdana" w:cs="Times New Roman"/>
          <w:color w:val="000000"/>
        </w:rPr>
        <w:t>minutes before the starting signal.</w:t>
      </w:r>
    </w:p>
    <w:p w14:paraId="0ED3A839" w14:textId="77777777" w:rsidR="00F82ED1" w:rsidRDefault="00F82ED1">
      <w:pPr>
        <w:spacing w:after="113"/>
        <w:ind w:left="709" w:hanging="709"/>
        <w:rPr>
          <w:rFonts w:ascii="Verdana" w:eastAsia="Times New Roman" w:hAnsi="Verdana" w:cs="Times New Roman"/>
          <w:color w:val="000000"/>
        </w:rPr>
      </w:pPr>
      <w:r>
        <w:rPr>
          <w:rFonts w:ascii="Verdana" w:eastAsia="Times New Roman" w:hAnsi="Verdana" w:cs="Times New Roman"/>
          <w:color w:val="000000"/>
        </w:rPr>
        <w:tab/>
      </w:r>
    </w:p>
    <w:tbl>
      <w:tblPr>
        <w:tblW w:w="0" w:type="auto"/>
        <w:tblInd w:w="534" w:type="dxa"/>
        <w:tblLayout w:type="fixed"/>
        <w:tblLook w:val="0000" w:firstRow="0" w:lastRow="0" w:firstColumn="0" w:lastColumn="0" w:noHBand="0" w:noVBand="0"/>
      </w:tblPr>
      <w:tblGrid>
        <w:gridCol w:w="767"/>
        <w:gridCol w:w="1530"/>
        <w:gridCol w:w="704"/>
        <w:gridCol w:w="1435"/>
      </w:tblGrid>
      <w:tr w:rsidR="00F82ED1" w:rsidRPr="00F82ED1" w14:paraId="4BFE8FCA" w14:textId="77777777" w:rsidTr="001F09E5">
        <w:trPr>
          <w:trHeight w:val="322"/>
        </w:trPr>
        <w:tc>
          <w:tcPr>
            <w:tcW w:w="767" w:type="dxa"/>
            <w:tcBorders>
              <w:top w:val="single" w:sz="4" w:space="0" w:color="000000"/>
              <w:left w:val="single" w:sz="4" w:space="0" w:color="000000"/>
              <w:bottom w:val="single" w:sz="4" w:space="0" w:color="000000"/>
              <w:right w:val="single" w:sz="4" w:space="0" w:color="000000"/>
            </w:tcBorders>
            <w:shd w:val="clear" w:color="auto" w:fill="auto"/>
          </w:tcPr>
          <w:p w14:paraId="68E93D30" w14:textId="77777777" w:rsidR="00F82ED1" w:rsidRPr="00F82ED1" w:rsidRDefault="00F82ED1" w:rsidP="00F82ED1">
            <w:pPr>
              <w:widowControl/>
              <w:jc w:val="center"/>
              <w:rPr>
                <w:rFonts w:ascii="Calibri" w:eastAsia="Calibri" w:hAnsi="Calibri" w:cs="font1175"/>
                <w:sz w:val="22"/>
                <w:szCs w:val="22"/>
                <w:lang w:eastAsia="en-US" w:bidi="ar-SA"/>
              </w:rPr>
            </w:pPr>
            <w:r w:rsidRPr="00F82ED1">
              <w:rPr>
                <w:rFonts w:ascii="Calibri" w:eastAsia="Times New Roman" w:hAnsi="Calibri" w:cs="Calibri"/>
                <w:b/>
                <w:sz w:val="16"/>
                <w:szCs w:val="16"/>
                <w:lang w:eastAsia="en-GB" w:bidi="ar-SA"/>
              </w:rPr>
              <w:t>Minutes before start</w:t>
            </w:r>
          </w:p>
        </w:tc>
        <w:tc>
          <w:tcPr>
            <w:tcW w:w="1530" w:type="dxa"/>
            <w:tcBorders>
              <w:top w:val="single" w:sz="4" w:space="0" w:color="000000"/>
              <w:left w:val="single" w:sz="4" w:space="0" w:color="000000"/>
              <w:bottom w:val="single" w:sz="4" w:space="0" w:color="000000"/>
              <w:right w:val="single" w:sz="4" w:space="0" w:color="000000"/>
            </w:tcBorders>
            <w:shd w:val="clear" w:color="auto" w:fill="auto"/>
          </w:tcPr>
          <w:p w14:paraId="56DD5A44" w14:textId="77777777" w:rsidR="00F82ED1" w:rsidRPr="00F82ED1" w:rsidRDefault="00F82ED1" w:rsidP="00F82ED1">
            <w:pPr>
              <w:widowControl/>
              <w:jc w:val="center"/>
              <w:rPr>
                <w:rFonts w:ascii="Calibri" w:eastAsia="Calibri" w:hAnsi="Calibri" w:cs="font1175"/>
                <w:sz w:val="22"/>
                <w:szCs w:val="22"/>
                <w:lang w:eastAsia="en-US" w:bidi="ar-SA"/>
              </w:rPr>
            </w:pPr>
            <w:r w:rsidRPr="00F82ED1">
              <w:rPr>
                <w:rFonts w:ascii="Calibri" w:eastAsia="Times New Roman" w:hAnsi="Calibri" w:cs="Calibri"/>
                <w:b/>
                <w:sz w:val="16"/>
                <w:szCs w:val="16"/>
                <w:lang w:eastAsia="en-GB" w:bidi="ar-SA"/>
              </w:rPr>
              <w:t>Visual Signal</w:t>
            </w:r>
          </w:p>
        </w:tc>
        <w:tc>
          <w:tcPr>
            <w:tcW w:w="704" w:type="dxa"/>
            <w:tcBorders>
              <w:top w:val="single" w:sz="4" w:space="0" w:color="000000"/>
              <w:left w:val="single" w:sz="4" w:space="0" w:color="000000"/>
              <w:bottom w:val="single" w:sz="4" w:space="0" w:color="000000"/>
              <w:right w:val="single" w:sz="4" w:space="0" w:color="000000"/>
            </w:tcBorders>
            <w:shd w:val="clear" w:color="auto" w:fill="auto"/>
          </w:tcPr>
          <w:p w14:paraId="04DCB7E7" w14:textId="77777777" w:rsidR="00F82ED1" w:rsidRPr="00F82ED1" w:rsidRDefault="00F82ED1" w:rsidP="00F82ED1">
            <w:pPr>
              <w:widowControl/>
              <w:jc w:val="center"/>
              <w:rPr>
                <w:rFonts w:ascii="Calibri" w:eastAsia="Calibri" w:hAnsi="Calibri" w:cs="font1175"/>
                <w:sz w:val="22"/>
                <w:szCs w:val="22"/>
                <w:lang w:eastAsia="en-US" w:bidi="ar-SA"/>
              </w:rPr>
            </w:pPr>
            <w:r w:rsidRPr="00F82ED1">
              <w:rPr>
                <w:rFonts w:ascii="Calibri" w:eastAsia="Times New Roman" w:hAnsi="Calibri" w:cs="Calibri"/>
                <w:b/>
                <w:sz w:val="16"/>
                <w:szCs w:val="16"/>
                <w:lang w:eastAsia="en-GB" w:bidi="ar-SA"/>
              </w:rPr>
              <w:t>Sound Signal</w:t>
            </w:r>
          </w:p>
        </w:tc>
        <w:tc>
          <w:tcPr>
            <w:tcW w:w="1435" w:type="dxa"/>
            <w:tcBorders>
              <w:top w:val="single" w:sz="4" w:space="0" w:color="000000"/>
              <w:left w:val="single" w:sz="4" w:space="0" w:color="000000"/>
              <w:bottom w:val="single" w:sz="4" w:space="0" w:color="000000"/>
              <w:right w:val="single" w:sz="4" w:space="0" w:color="000000"/>
            </w:tcBorders>
            <w:shd w:val="clear" w:color="auto" w:fill="auto"/>
          </w:tcPr>
          <w:p w14:paraId="2287BA30" w14:textId="77777777" w:rsidR="00F82ED1" w:rsidRPr="00F82ED1" w:rsidRDefault="00F82ED1" w:rsidP="00F82ED1">
            <w:pPr>
              <w:widowControl/>
              <w:jc w:val="center"/>
              <w:rPr>
                <w:rFonts w:ascii="Calibri" w:eastAsia="Calibri" w:hAnsi="Calibri" w:cs="font1175"/>
                <w:sz w:val="22"/>
                <w:szCs w:val="22"/>
                <w:lang w:eastAsia="en-US" w:bidi="ar-SA"/>
              </w:rPr>
            </w:pPr>
            <w:r w:rsidRPr="00F82ED1">
              <w:rPr>
                <w:rFonts w:ascii="Calibri" w:eastAsia="Times New Roman" w:hAnsi="Calibri" w:cs="Calibri"/>
                <w:b/>
                <w:sz w:val="16"/>
                <w:szCs w:val="16"/>
                <w:lang w:eastAsia="en-GB" w:bidi="ar-SA"/>
              </w:rPr>
              <w:t>Means</w:t>
            </w:r>
          </w:p>
        </w:tc>
      </w:tr>
      <w:tr w:rsidR="00F82ED1" w:rsidRPr="00F82ED1" w14:paraId="27351278" w14:textId="77777777" w:rsidTr="001F09E5">
        <w:tc>
          <w:tcPr>
            <w:tcW w:w="767" w:type="dxa"/>
            <w:tcBorders>
              <w:top w:val="single" w:sz="4" w:space="0" w:color="000000"/>
              <w:left w:val="single" w:sz="4" w:space="0" w:color="000000"/>
              <w:bottom w:val="single" w:sz="4" w:space="0" w:color="000000"/>
              <w:right w:val="single" w:sz="4" w:space="0" w:color="000000"/>
            </w:tcBorders>
            <w:shd w:val="clear" w:color="auto" w:fill="auto"/>
          </w:tcPr>
          <w:p w14:paraId="7FDF15BD" w14:textId="77777777" w:rsidR="00F82ED1" w:rsidRPr="00F82ED1" w:rsidRDefault="00F82ED1" w:rsidP="00F82ED1">
            <w:pPr>
              <w:widowControl/>
              <w:jc w:val="center"/>
              <w:rPr>
                <w:rFonts w:ascii="Calibri" w:eastAsia="Calibri" w:hAnsi="Calibri" w:cs="font1175"/>
                <w:sz w:val="22"/>
                <w:szCs w:val="22"/>
                <w:lang w:eastAsia="en-US" w:bidi="ar-SA"/>
              </w:rPr>
            </w:pPr>
            <w:r w:rsidRPr="00F82ED1">
              <w:rPr>
                <w:rFonts w:ascii="Calibri" w:eastAsia="Times New Roman" w:hAnsi="Calibri" w:cs="Calibri"/>
                <w:b/>
                <w:sz w:val="16"/>
                <w:szCs w:val="16"/>
                <w:lang w:eastAsia="en-GB" w:bidi="ar-SA"/>
              </w:rPr>
              <w:t>3</w:t>
            </w:r>
          </w:p>
        </w:tc>
        <w:tc>
          <w:tcPr>
            <w:tcW w:w="1530" w:type="dxa"/>
            <w:tcBorders>
              <w:top w:val="single" w:sz="4" w:space="0" w:color="000000"/>
              <w:left w:val="single" w:sz="4" w:space="0" w:color="000000"/>
              <w:bottom w:val="single" w:sz="4" w:space="0" w:color="000000"/>
              <w:right w:val="single" w:sz="4" w:space="0" w:color="000000"/>
            </w:tcBorders>
            <w:shd w:val="clear" w:color="auto" w:fill="auto"/>
          </w:tcPr>
          <w:p w14:paraId="2C52004D" w14:textId="77777777" w:rsidR="00F82ED1" w:rsidRPr="00F82ED1" w:rsidRDefault="00F82ED1" w:rsidP="00F82ED1">
            <w:pPr>
              <w:widowControl/>
              <w:rPr>
                <w:rFonts w:ascii="Calibri" w:eastAsia="Calibri" w:hAnsi="Calibri" w:cs="font1175"/>
                <w:sz w:val="22"/>
                <w:szCs w:val="22"/>
                <w:lang w:eastAsia="en-US" w:bidi="ar-SA"/>
              </w:rPr>
            </w:pPr>
            <w:r w:rsidRPr="00F82ED1">
              <w:rPr>
                <w:rFonts w:ascii="Calibri" w:eastAsia="Times New Roman" w:hAnsi="Calibri" w:cs="Calibri"/>
                <w:sz w:val="16"/>
                <w:szCs w:val="16"/>
                <w:lang w:eastAsia="en-GB" w:bidi="ar-SA"/>
              </w:rPr>
              <w:t>Class flag</w:t>
            </w:r>
          </w:p>
        </w:tc>
        <w:tc>
          <w:tcPr>
            <w:tcW w:w="704" w:type="dxa"/>
            <w:tcBorders>
              <w:top w:val="single" w:sz="4" w:space="0" w:color="000000"/>
              <w:left w:val="single" w:sz="4" w:space="0" w:color="000000"/>
              <w:bottom w:val="single" w:sz="4" w:space="0" w:color="000000"/>
              <w:right w:val="single" w:sz="4" w:space="0" w:color="000000"/>
            </w:tcBorders>
            <w:shd w:val="clear" w:color="auto" w:fill="auto"/>
          </w:tcPr>
          <w:p w14:paraId="60E26190" w14:textId="77777777" w:rsidR="00F82ED1" w:rsidRPr="00F82ED1" w:rsidRDefault="00F82ED1" w:rsidP="00F82ED1">
            <w:pPr>
              <w:widowControl/>
              <w:jc w:val="center"/>
              <w:rPr>
                <w:rFonts w:ascii="Calibri" w:eastAsia="Calibri" w:hAnsi="Calibri" w:cs="font1175"/>
                <w:sz w:val="22"/>
                <w:szCs w:val="22"/>
                <w:lang w:eastAsia="en-US" w:bidi="ar-SA"/>
              </w:rPr>
            </w:pPr>
            <w:r w:rsidRPr="00F82ED1">
              <w:rPr>
                <w:rFonts w:ascii="Calibri" w:eastAsia="Times New Roman" w:hAnsi="Calibri" w:cs="Calibri"/>
                <w:sz w:val="16"/>
                <w:szCs w:val="16"/>
                <w:lang w:eastAsia="en-GB" w:bidi="ar-SA"/>
              </w:rPr>
              <w:t>1</w:t>
            </w:r>
          </w:p>
        </w:tc>
        <w:tc>
          <w:tcPr>
            <w:tcW w:w="1435" w:type="dxa"/>
            <w:tcBorders>
              <w:top w:val="single" w:sz="4" w:space="0" w:color="000000"/>
              <w:left w:val="single" w:sz="4" w:space="0" w:color="000000"/>
              <w:bottom w:val="single" w:sz="4" w:space="0" w:color="000000"/>
              <w:right w:val="single" w:sz="4" w:space="0" w:color="000000"/>
            </w:tcBorders>
            <w:shd w:val="clear" w:color="auto" w:fill="auto"/>
          </w:tcPr>
          <w:p w14:paraId="67C5B81D" w14:textId="77777777" w:rsidR="00F82ED1" w:rsidRPr="00F82ED1" w:rsidRDefault="00F82ED1" w:rsidP="00F82ED1">
            <w:pPr>
              <w:widowControl/>
              <w:rPr>
                <w:rFonts w:ascii="Calibri" w:eastAsia="Calibri" w:hAnsi="Calibri" w:cs="font1175"/>
                <w:sz w:val="22"/>
                <w:szCs w:val="22"/>
                <w:lang w:eastAsia="en-US" w:bidi="ar-SA"/>
              </w:rPr>
            </w:pPr>
            <w:r w:rsidRPr="00F82ED1">
              <w:rPr>
                <w:rFonts w:ascii="Calibri" w:eastAsia="Times New Roman" w:hAnsi="Calibri" w:cs="Calibri"/>
                <w:sz w:val="16"/>
                <w:szCs w:val="16"/>
                <w:lang w:eastAsia="en-GB" w:bidi="ar-SA"/>
              </w:rPr>
              <w:t>Warning signal</w:t>
            </w:r>
          </w:p>
        </w:tc>
      </w:tr>
      <w:tr w:rsidR="00F82ED1" w:rsidRPr="00F82ED1" w14:paraId="157949DA" w14:textId="77777777" w:rsidTr="001F09E5">
        <w:tc>
          <w:tcPr>
            <w:tcW w:w="767" w:type="dxa"/>
            <w:tcBorders>
              <w:top w:val="single" w:sz="4" w:space="0" w:color="000000"/>
              <w:left w:val="single" w:sz="4" w:space="0" w:color="000000"/>
              <w:bottom w:val="single" w:sz="4" w:space="0" w:color="000000"/>
              <w:right w:val="single" w:sz="4" w:space="0" w:color="000000"/>
            </w:tcBorders>
            <w:shd w:val="clear" w:color="auto" w:fill="auto"/>
          </w:tcPr>
          <w:p w14:paraId="3A124895" w14:textId="77777777" w:rsidR="00F82ED1" w:rsidRPr="00F82ED1" w:rsidRDefault="00F82ED1" w:rsidP="00F82ED1">
            <w:pPr>
              <w:widowControl/>
              <w:jc w:val="center"/>
              <w:rPr>
                <w:rFonts w:ascii="Calibri" w:eastAsia="Calibri" w:hAnsi="Calibri" w:cs="font1175"/>
                <w:sz w:val="22"/>
                <w:szCs w:val="22"/>
                <w:lang w:eastAsia="en-US" w:bidi="ar-SA"/>
              </w:rPr>
            </w:pPr>
            <w:r w:rsidRPr="00F82ED1">
              <w:rPr>
                <w:rFonts w:ascii="Calibri" w:eastAsia="Times New Roman" w:hAnsi="Calibri" w:cs="Calibri"/>
                <w:b/>
                <w:sz w:val="16"/>
                <w:szCs w:val="16"/>
                <w:lang w:eastAsia="en-GB" w:bidi="ar-SA"/>
              </w:rPr>
              <w:t>2</w:t>
            </w:r>
          </w:p>
        </w:tc>
        <w:tc>
          <w:tcPr>
            <w:tcW w:w="1530" w:type="dxa"/>
            <w:tcBorders>
              <w:top w:val="single" w:sz="4" w:space="0" w:color="000000"/>
              <w:left w:val="single" w:sz="4" w:space="0" w:color="000000"/>
              <w:bottom w:val="single" w:sz="4" w:space="0" w:color="000000"/>
              <w:right w:val="single" w:sz="4" w:space="0" w:color="000000"/>
            </w:tcBorders>
            <w:shd w:val="clear" w:color="auto" w:fill="auto"/>
          </w:tcPr>
          <w:p w14:paraId="6A773E70" w14:textId="77777777" w:rsidR="00F82ED1" w:rsidRPr="00F82ED1" w:rsidRDefault="00F82ED1" w:rsidP="00F82ED1">
            <w:pPr>
              <w:widowControl/>
              <w:rPr>
                <w:rFonts w:ascii="Calibri" w:eastAsia="Calibri" w:hAnsi="Calibri" w:cs="font1175"/>
                <w:sz w:val="22"/>
                <w:szCs w:val="22"/>
                <w:lang w:eastAsia="en-US" w:bidi="ar-SA"/>
              </w:rPr>
            </w:pPr>
            <w:r w:rsidRPr="00F82ED1">
              <w:rPr>
                <w:rFonts w:ascii="Calibri" w:eastAsia="Times New Roman" w:hAnsi="Calibri" w:cs="Calibri"/>
                <w:sz w:val="16"/>
                <w:szCs w:val="16"/>
                <w:lang w:eastAsia="en-GB" w:bidi="ar-SA"/>
              </w:rPr>
              <w:t>P, I, U, or black flag</w:t>
            </w:r>
          </w:p>
        </w:tc>
        <w:tc>
          <w:tcPr>
            <w:tcW w:w="704" w:type="dxa"/>
            <w:tcBorders>
              <w:top w:val="single" w:sz="4" w:space="0" w:color="000000"/>
              <w:left w:val="single" w:sz="4" w:space="0" w:color="000000"/>
              <w:bottom w:val="single" w:sz="4" w:space="0" w:color="000000"/>
              <w:right w:val="single" w:sz="4" w:space="0" w:color="000000"/>
            </w:tcBorders>
            <w:shd w:val="clear" w:color="auto" w:fill="auto"/>
          </w:tcPr>
          <w:p w14:paraId="7BA3455F" w14:textId="77777777" w:rsidR="00F82ED1" w:rsidRPr="00F82ED1" w:rsidRDefault="00F82ED1" w:rsidP="00F82ED1">
            <w:pPr>
              <w:widowControl/>
              <w:jc w:val="center"/>
              <w:rPr>
                <w:rFonts w:ascii="Calibri" w:eastAsia="Calibri" w:hAnsi="Calibri" w:cs="font1175"/>
                <w:sz w:val="22"/>
                <w:szCs w:val="22"/>
                <w:lang w:eastAsia="en-US" w:bidi="ar-SA"/>
              </w:rPr>
            </w:pPr>
            <w:r w:rsidRPr="00F82ED1">
              <w:rPr>
                <w:rFonts w:ascii="Calibri" w:eastAsia="Times New Roman" w:hAnsi="Calibri" w:cs="Calibri"/>
                <w:sz w:val="16"/>
                <w:szCs w:val="16"/>
                <w:lang w:eastAsia="en-GB" w:bidi="ar-SA"/>
              </w:rPr>
              <w:t>1</w:t>
            </w:r>
          </w:p>
        </w:tc>
        <w:tc>
          <w:tcPr>
            <w:tcW w:w="1435" w:type="dxa"/>
            <w:tcBorders>
              <w:top w:val="single" w:sz="4" w:space="0" w:color="000000"/>
              <w:left w:val="single" w:sz="4" w:space="0" w:color="000000"/>
              <w:bottom w:val="single" w:sz="4" w:space="0" w:color="000000"/>
              <w:right w:val="single" w:sz="4" w:space="0" w:color="000000"/>
            </w:tcBorders>
            <w:shd w:val="clear" w:color="auto" w:fill="auto"/>
          </w:tcPr>
          <w:p w14:paraId="41A942ED" w14:textId="77777777" w:rsidR="00F82ED1" w:rsidRPr="00F82ED1" w:rsidRDefault="00F82ED1" w:rsidP="00F82ED1">
            <w:pPr>
              <w:widowControl/>
              <w:rPr>
                <w:rFonts w:ascii="Calibri" w:eastAsia="Calibri" w:hAnsi="Calibri" w:cs="font1175"/>
                <w:sz w:val="22"/>
                <w:szCs w:val="22"/>
                <w:lang w:eastAsia="en-US" w:bidi="ar-SA"/>
              </w:rPr>
            </w:pPr>
            <w:r w:rsidRPr="00F82ED1">
              <w:rPr>
                <w:rFonts w:ascii="Calibri" w:eastAsia="Times New Roman" w:hAnsi="Calibri" w:cs="Calibri"/>
                <w:sz w:val="16"/>
                <w:szCs w:val="16"/>
                <w:lang w:eastAsia="en-GB" w:bidi="ar-SA"/>
              </w:rPr>
              <w:t>Preparatory signal</w:t>
            </w:r>
          </w:p>
        </w:tc>
      </w:tr>
      <w:tr w:rsidR="00F82ED1" w:rsidRPr="00F82ED1" w14:paraId="654D7BC8" w14:textId="77777777" w:rsidTr="001F09E5">
        <w:tc>
          <w:tcPr>
            <w:tcW w:w="767" w:type="dxa"/>
            <w:tcBorders>
              <w:top w:val="single" w:sz="4" w:space="0" w:color="000000"/>
              <w:left w:val="single" w:sz="4" w:space="0" w:color="000000"/>
              <w:bottom w:val="single" w:sz="4" w:space="0" w:color="000000"/>
              <w:right w:val="single" w:sz="4" w:space="0" w:color="000000"/>
            </w:tcBorders>
            <w:shd w:val="clear" w:color="auto" w:fill="auto"/>
          </w:tcPr>
          <w:p w14:paraId="6912FC2C" w14:textId="77777777" w:rsidR="00F82ED1" w:rsidRPr="00F82ED1" w:rsidRDefault="00F82ED1" w:rsidP="00F82ED1">
            <w:pPr>
              <w:widowControl/>
              <w:jc w:val="center"/>
              <w:rPr>
                <w:rFonts w:ascii="Calibri" w:eastAsia="Calibri" w:hAnsi="Calibri" w:cs="font1175"/>
                <w:sz w:val="22"/>
                <w:szCs w:val="22"/>
                <w:lang w:eastAsia="en-US" w:bidi="ar-SA"/>
              </w:rPr>
            </w:pPr>
            <w:r w:rsidRPr="00F82ED1">
              <w:rPr>
                <w:rFonts w:ascii="Calibri" w:eastAsia="Times New Roman" w:hAnsi="Calibri" w:cs="Calibri"/>
                <w:b/>
                <w:sz w:val="16"/>
                <w:szCs w:val="16"/>
                <w:lang w:eastAsia="en-GB" w:bidi="ar-SA"/>
              </w:rPr>
              <w:t>1</w:t>
            </w:r>
          </w:p>
        </w:tc>
        <w:tc>
          <w:tcPr>
            <w:tcW w:w="1530" w:type="dxa"/>
            <w:tcBorders>
              <w:top w:val="single" w:sz="4" w:space="0" w:color="000000"/>
              <w:left w:val="single" w:sz="4" w:space="0" w:color="000000"/>
              <w:bottom w:val="single" w:sz="4" w:space="0" w:color="000000"/>
              <w:right w:val="single" w:sz="4" w:space="0" w:color="000000"/>
            </w:tcBorders>
            <w:shd w:val="clear" w:color="auto" w:fill="auto"/>
          </w:tcPr>
          <w:p w14:paraId="186104DF" w14:textId="77777777" w:rsidR="00F82ED1" w:rsidRPr="00F82ED1" w:rsidRDefault="00F82ED1" w:rsidP="00F82ED1">
            <w:pPr>
              <w:widowControl/>
              <w:rPr>
                <w:rFonts w:ascii="Calibri" w:eastAsia="Calibri" w:hAnsi="Calibri" w:cs="font1175"/>
                <w:sz w:val="22"/>
                <w:szCs w:val="22"/>
                <w:lang w:eastAsia="en-US" w:bidi="ar-SA"/>
              </w:rPr>
            </w:pPr>
            <w:r w:rsidRPr="00F82ED1">
              <w:rPr>
                <w:rFonts w:ascii="Calibri" w:eastAsia="Times New Roman" w:hAnsi="Calibri" w:cs="Calibri"/>
                <w:sz w:val="16"/>
                <w:szCs w:val="16"/>
                <w:lang w:eastAsia="en-GB" w:bidi="ar-SA"/>
              </w:rPr>
              <w:t>Preparatory flag removed</w:t>
            </w:r>
          </w:p>
        </w:tc>
        <w:tc>
          <w:tcPr>
            <w:tcW w:w="704" w:type="dxa"/>
            <w:tcBorders>
              <w:top w:val="single" w:sz="4" w:space="0" w:color="000000"/>
              <w:left w:val="single" w:sz="4" w:space="0" w:color="000000"/>
              <w:bottom w:val="single" w:sz="4" w:space="0" w:color="000000"/>
              <w:right w:val="single" w:sz="4" w:space="0" w:color="000000"/>
            </w:tcBorders>
            <w:shd w:val="clear" w:color="auto" w:fill="auto"/>
          </w:tcPr>
          <w:p w14:paraId="5D048D2B" w14:textId="77777777" w:rsidR="00F82ED1" w:rsidRPr="00F82ED1" w:rsidRDefault="00F82ED1" w:rsidP="00F82ED1">
            <w:pPr>
              <w:widowControl/>
              <w:jc w:val="center"/>
              <w:rPr>
                <w:rFonts w:ascii="Calibri" w:eastAsia="Calibri" w:hAnsi="Calibri" w:cs="font1175"/>
                <w:sz w:val="22"/>
                <w:szCs w:val="22"/>
                <w:lang w:eastAsia="en-US" w:bidi="ar-SA"/>
              </w:rPr>
            </w:pPr>
            <w:r w:rsidRPr="00F82ED1">
              <w:rPr>
                <w:rFonts w:ascii="Calibri" w:eastAsia="Times New Roman" w:hAnsi="Calibri" w:cs="Calibri"/>
                <w:sz w:val="16"/>
                <w:szCs w:val="16"/>
                <w:lang w:eastAsia="en-GB" w:bidi="ar-SA"/>
              </w:rPr>
              <w:t>1</w:t>
            </w:r>
          </w:p>
        </w:tc>
        <w:tc>
          <w:tcPr>
            <w:tcW w:w="1435" w:type="dxa"/>
            <w:tcBorders>
              <w:top w:val="single" w:sz="4" w:space="0" w:color="000000"/>
              <w:left w:val="single" w:sz="4" w:space="0" w:color="000000"/>
              <w:bottom w:val="single" w:sz="4" w:space="0" w:color="000000"/>
              <w:right w:val="single" w:sz="4" w:space="0" w:color="000000"/>
            </w:tcBorders>
            <w:shd w:val="clear" w:color="auto" w:fill="auto"/>
          </w:tcPr>
          <w:p w14:paraId="12A88044" w14:textId="77777777" w:rsidR="00F82ED1" w:rsidRPr="00F82ED1" w:rsidRDefault="00F82ED1" w:rsidP="00F82ED1">
            <w:pPr>
              <w:widowControl/>
              <w:rPr>
                <w:rFonts w:ascii="Calibri" w:eastAsia="Calibri" w:hAnsi="Calibri" w:cs="font1175"/>
                <w:sz w:val="22"/>
                <w:szCs w:val="22"/>
                <w:lang w:eastAsia="en-US" w:bidi="ar-SA"/>
              </w:rPr>
            </w:pPr>
            <w:r w:rsidRPr="00F82ED1">
              <w:rPr>
                <w:rFonts w:ascii="Calibri" w:eastAsia="Times New Roman" w:hAnsi="Calibri" w:cs="Calibri"/>
                <w:sz w:val="16"/>
                <w:szCs w:val="16"/>
                <w:lang w:eastAsia="en-GB" w:bidi="ar-SA"/>
              </w:rPr>
              <w:t>One-minute</w:t>
            </w:r>
          </w:p>
        </w:tc>
      </w:tr>
      <w:tr w:rsidR="00F82ED1" w:rsidRPr="00F82ED1" w14:paraId="56ABCF1E" w14:textId="77777777" w:rsidTr="001F09E5">
        <w:tc>
          <w:tcPr>
            <w:tcW w:w="767" w:type="dxa"/>
            <w:tcBorders>
              <w:top w:val="single" w:sz="4" w:space="0" w:color="000000"/>
              <w:left w:val="single" w:sz="4" w:space="0" w:color="000000"/>
              <w:bottom w:val="single" w:sz="4" w:space="0" w:color="000000"/>
              <w:right w:val="single" w:sz="4" w:space="0" w:color="000000"/>
            </w:tcBorders>
            <w:shd w:val="clear" w:color="auto" w:fill="auto"/>
          </w:tcPr>
          <w:p w14:paraId="689281A5" w14:textId="77777777" w:rsidR="00F82ED1" w:rsidRPr="00F82ED1" w:rsidRDefault="00F82ED1" w:rsidP="00F82ED1">
            <w:pPr>
              <w:widowControl/>
              <w:jc w:val="center"/>
              <w:rPr>
                <w:rFonts w:ascii="Calibri" w:eastAsia="Calibri" w:hAnsi="Calibri" w:cs="font1175"/>
                <w:sz w:val="22"/>
                <w:szCs w:val="22"/>
                <w:lang w:eastAsia="en-US" w:bidi="ar-SA"/>
              </w:rPr>
            </w:pPr>
            <w:r w:rsidRPr="00F82ED1">
              <w:rPr>
                <w:rFonts w:ascii="Calibri" w:eastAsia="Times New Roman" w:hAnsi="Calibri" w:cs="Calibri"/>
                <w:b/>
                <w:sz w:val="16"/>
                <w:szCs w:val="16"/>
                <w:lang w:eastAsia="en-GB" w:bidi="ar-SA"/>
              </w:rPr>
              <w:t>0</w:t>
            </w:r>
          </w:p>
        </w:tc>
        <w:tc>
          <w:tcPr>
            <w:tcW w:w="1530" w:type="dxa"/>
            <w:tcBorders>
              <w:top w:val="single" w:sz="4" w:space="0" w:color="000000"/>
              <w:left w:val="single" w:sz="4" w:space="0" w:color="000000"/>
              <w:bottom w:val="single" w:sz="4" w:space="0" w:color="000000"/>
              <w:right w:val="single" w:sz="4" w:space="0" w:color="000000"/>
            </w:tcBorders>
            <w:shd w:val="clear" w:color="auto" w:fill="auto"/>
          </w:tcPr>
          <w:p w14:paraId="5784768C" w14:textId="77777777" w:rsidR="00F82ED1" w:rsidRPr="00F82ED1" w:rsidRDefault="00F82ED1" w:rsidP="00F82ED1">
            <w:pPr>
              <w:widowControl/>
              <w:rPr>
                <w:rFonts w:ascii="Calibri" w:eastAsia="Calibri" w:hAnsi="Calibri" w:cs="font1175"/>
                <w:sz w:val="22"/>
                <w:szCs w:val="22"/>
                <w:lang w:eastAsia="en-US" w:bidi="ar-SA"/>
              </w:rPr>
            </w:pPr>
            <w:r w:rsidRPr="00F82ED1">
              <w:rPr>
                <w:rFonts w:ascii="Calibri" w:eastAsia="Times New Roman" w:hAnsi="Calibri" w:cs="Calibri"/>
                <w:sz w:val="16"/>
                <w:szCs w:val="16"/>
                <w:lang w:eastAsia="en-GB" w:bidi="ar-SA"/>
              </w:rPr>
              <w:t>Class flag removed</w:t>
            </w:r>
          </w:p>
        </w:tc>
        <w:tc>
          <w:tcPr>
            <w:tcW w:w="704" w:type="dxa"/>
            <w:tcBorders>
              <w:top w:val="single" w:sz="4" w:space="0" w:color="000000"/>
              <w:left w:val="single" w:sz="4" w:space="0" w:color="000000"/>
              <w:bottom w:val="single" w:sz="4" w:space="0" w:color="000000"/>
              <w:right w:val="single" w:sz="4" w:space="0" w:color="000000"/>
            </w:tcBorders>
            <w:shd w:val="clear" w:color="auto" w:fill="auto"/>
          </w:tcPr>
          <w:p w14:paraId="0FC4D060" w14:textId="77777777" w:rsidR="00F82ED1" w:rsidRPr="00F82ED1" w:rsidRDefault="00F82ED1" w:rsidP="00F82ED1">
            <w:pPr>
              <w:widowControl/>
              <w:jc w:val="center"/>
              <w:rPr>
                <w:rFonts w:ascii="Calibri" w:eastAsia="Calibri" w:hAnsi="Calibri" w:cs="font1175"/>
                <w:sz w:val="22"/>
                <w:szCs w:val="22"/>
                <w:lang w:eastAsia="en-US" w:bidi="ar-SA"/>
              </w:rPr>
            </w:pPr>
            <w:r w:rsidRPr="00F82ED1">
              <w:rPr>
                <w:rFonts w:ascii="Calibri" w:eastAsia="Times New Roman" w:hAnsi="Calibri" w:cs="Calibri"/>
                <w:sz w:val="16"/>
                <w:szCs w:val="16"/>
                <w:lang w:eastAsia="en-GB" w:bidi="ar-SA"/>
              </w:rPr>
              <w:t>1</w:t>
            </w:r>
          </w:p>
        </w:tc>
        <w:tc>
          <w:tcPr>
            <w:tcW w:w="1435" w:type="dxa"/>
            <w:tcBorders>
              <w:top w:val="single" w:sz="4" w:space="0" w:color="000000"/>
              <w:left w:val="single" w:sz="4" w:space="0" w:color="000000"/>
              <w:bottom w:val="single" w:sz="4" w:space="0" w:color="000000"/>
              <w:right w:val="single" w:sz="4" w:space="0" w:color="000000"/>
            </w:tcBorders>
            <w:shd w:val="clear" w:color="auto" w:fill="auto"/>
          </w:tcPr>
          <w:p w14:paraId="0C7A9B7D" w14:textId="77777777" w:rsidR="00F82ED1" w:rsidRPr="00F82ED1" w:rsidRDefault="00F82ED1" w:rsidP="00F82ED1">
            <w:pPr>
              <w:widowControl/>
              <w:rPr>
                <w:rFonts w:ascii="Calibri" w:eastAsia="Calibri" w:hAnsi="Calibri" w:cs="font1175"/>
                <w:sz w:val="22"/>
                <w:szCs w:val="22"/>
                <w:lang w:eastAsia="en-US" w:bidi="ar-SA"/>
              </w:rPr>
            </w:pPr>
            <w:r w:rsidRPr="00F82ED1">
              <w:rPr>
                <w:rFonts w:ascii="Calibri" w:eastAsia="Times New Roman" w:hAnsi="Calibri" w:cs="Calibri"/>
                <w:sz w:val="16"/>
                <w:szCs w:val="16"/>
                <w:lang w:eastAsia="en-GB" w:bidi="ar-SA"/>
              </w:rPr>
              <w:t>Starting signal</w:t>
            </w:r>
          </w:p>
        </w:tc>
      </w:tr>
    </w:tbl>
    <w:p w14:paraId="6E5CEF57" w14:textId="77777777" w:rsidR="00F82ED1" w:rsidRDefault="00F82ED1">
      <w:pPr>
        <w:spacing w:after="113"/>
        <w:ind w:left="709" w:hanging="709"/>
        <w:rPr>
          <w:rFonts w:ascii="Verdana" w:eastAsia="Times New Roman" w:hAnsi="Verdana" w:cs="Times New Roman"/>
        </w:rPr>
      </w:pPr>
    </w:p>
    <w:p w14:paraId="14E4CCEA" w14:textId="02117D1F" w:rsidR="00790A21" w:rsidRDefault="00827BEB">
      <w:pPr>
        <w:spacing w:after="113"/>
        <w:ind w:left="709" w:hanging="709"/>
        <w:rPr>
          <w:rFonts w:ascii="Verdana" w:eastAsia="Times New Roman" w:hAnsi="Verdana" w:cs="Times New Roman"/>
        </w:rPr>
      </w:pPr>
      <w:r>
        <w:rPr>
          <w:rFonts w:ascii="Verdana" w:eastAsia="Times New Roman" w:hAnsi="Verdana" w:cs="Times New Roman"/>
        </w:rPr>
        <w:t>12.</w:t>
      </w:r>
      <w:r w:rsidR="00BF6582">
        <w:rPr>
          <w:rFonts w:ascii="Verdana" w:eastAsia="Times New Roman" w:hAnsi="Verdana" w:cs="Times New Roman"/>
        </w:rPr>
        <w:t>2</w:t>
      </w:r>
      <w:r>
        <w:rPr>
          <w:rFonts w:ascii="Verdana" w:eastAsia="Times New Roman" w:hAnsi="Verdana" w:cs="Times New Roman"/>
        </w:rPr>
        <w:tab/>
      </w:r>
      <w:r>
        <w:rPr>
          <w:rFonts w:ascii="Verdana" w:eastAsia="Times New Roman" w:hAnsi="Verdana" w:cs="Times New Roman"/>
          <w:color w:val="000000"/>
        </w:rPr>
        <w:t xml:space="preserve">The starting line is between </w:t>
      </w:r>
      <w:r w:rsidR="00020691">
        <w:rPr>
          <w:rFonts w:ascii="Verdana" w:eastAsia="Times New Roman" w:hAnsi="Verdana" w:cs="Times New Roman"/>
          <w:color w:val="000000"/>
        </w:rPr>
        <w:t xml:space="preserve">the mast of the </w:t>
      </w:r>
      <w:r w:rsidR="00E65138">
        <w:rPr>
          <w:rFonts w:ascii="Verdana" w:eastAsia="Times New Roman" w:hAnsi="Verdana" w:cs="Times New Roman"/>
          <w:color w:val="000000"/>
        </w:rPr>
        <w:t>c</w:t>
      </w:r>
      <w:r w:rsidR="00020691">
        <w:rPr>
          <w:rFonts w:ascii="Verdana" w:eastAsia="Times New Roman" w:hAnsi="Verdana" w:cs="Times New Roman"/>
          <w:color w:val="000000"/>
        </w:rPr>
        <w:t xml:space="preserve">ommittee </w:t>
      </w:r>
      <w:r w:rsidR="00E65138">
        <w:rPr>
          <w:rFonts w:ascii="Verdana" w:eastAsia="Times New Roman" w:hAnsi="Verdana" w:cs="Times New Roman"/>
          <w:color w:val="000000"/>
        </w:rPr>
        <w:t>boat</w:t>
      </w:r>
      <w:r w:rsidR="00020691">
        <w:rPr>
          <w:rFonts w:ascii="Verdana" w:eastAsia="Times New Roman" w:hAnsi="Verdana" w:cs="Times New Roman"/>
          <w:color w:val="000000"/>
        </w:rPr>
        <w:t xml:space="preserve"> displaying an orange flag and a Yellow cylindrical mark.</w:t>
      </w:r>
    </w:p>
    <w:p w14:paraId="3C711C82" w14:textId="2DEDB8A2" w:rsidR="00790A21" w:rsidRDefault="00827BEB">
      <w:pPr>
        <w:spacing w:after="113"/>
        <w:ind w:left="709" w:hanging="709"/>
        <w:rPr>
          <w:rFonts w:ascii="Verdana" w:eastAsia="Times New Roman" w:hAnsi="Verdana" w:cs="Times New Roman"/>
        </w:rPr>
      </w:pPr>
      <w:r>
        <w:rPr>
          <w:rFonts w:ascii="Verdana" w:eastAsia="Times New Roman" w:hAnsi="Verdana" w:cs="Times New Roman"/>
        </w:rPr>
        <w:t>12.</w:t>
      </w:r>
      <w:r w:rsidR="004404B2">
        <w:rPr>
          <w:rFonts w:ascii="Verdana" w:eastAsia="Times New Roman" w:hAnsi="Verdana" w:cs="Times New Roman"/>
        </w:rPr>
        <w:t>3</w:t>
      </w:r>
      <w:r>
        <w:rPr>
          <w:rFonts w:ascii="Verdana" w:eastAsia="Times New Roman" w:hAnsi="Verdana" w:cs="Times New Roman"/>
        </w:rPr>
        <w:tab/>
      </w:r>
      <w:r>
        <w:rPr>
          <w:rFonts w:ascii="Verdana" w:eastAsia="Times New Roman" w:hAnsi="Verdana" w:cs="Times New Roman"/>
          <w:shd w:val="clear" w:color="auto" w:fill="FFFFFF"/>
        </w:rPr>
        <w:t xml:space="preserve">If any part of a boat’s hull is on the course side of the starting line at her starting signal and she is identified, the race committee will attempt to hail her sail number. Failure to hail her number, failure of her to hear </w:t>
      </w:r>
      <w:r>
        <w:rPr>
          <w:rFonts w:ascii="Verdana" w:eastAsia="Times New Roman" w:hAnsi="Verdana" w:cs="Times New Roman"/>
          <w:shd w:val="clear" w:color="auto" w:fill="FFFFFF"/>
        </w:rPr>
        <w:lastRenderedPageBreak/>
        <w:t>such a hail, or the order in which boats are hailed will not be grounds for a redress for request. This changes RRS 62.1(a).</w:t>
      </w:r>
    </w:p>
    <w:p w14:paraId="5A5F7A05" w14:textId="50DC0740" w:rsidR="00790A21" w:rsidRDefault="00827BEB">
      <w:pPr>
        <w:spacing w:after="113"/>
        <w:ind w:left="709" w:hanging="709"/>
        <w:rPr>
          <w:rFonts w:ascii="Verdana" w:eastAsia="Times New Roman" w:hAnsi="Verdana" w:cs="Times New Roman"/>
        </w:rPr>
      </w:pPr>
      <w:r>
        <w:rPr>
          <w:rFonts w:ascii="Verdana" w:eastAsia="Times New Roman" w:hAnsi="Verdana" w:cs="Times New Roman"/>
        </w:rPr>
        <w:t>12.</w:t>
      </w:r>
      <w:r w:rsidR="004404B2">
        <w:rPr>
          <w:rFonts w:ascii="Verdana" w:eastAsia="Times New Roman" w:hAnsi="Verdana" w:cs="Times New Roman"/>
        </w:rPr>
        <w:t>4</w:t>
      </w:r>
      <w:r>
        <w:rPr>
          <w:rFonts w:ascii="Verdana" w:eastAsia="Times New Roman" w:hAnsi="Verdana" w:cs="Times New Roman"/>
        </w:rPr>
        <w:tab/>
        <w:t xml:space="preserve">A boat that does not start within </w:t>
      </w:r>
      <w:r w:rsidR="00020691" w:rsidRPr="00F82ED1">
        <w:rPr>
          <w:rFonts w:ascii="Verdana" w:eastAsia="Times New Roman" w:hAnsi="Verdana" w:cs="Times New Roman"/>
          <w:i/>
        </w:rPr>
        <w:t>4</w:t>
      </w:r>
      <w:r>
        <w:rPr>
          <w:rFonts w:ascii="Verdana" w:eastAsia="Times New Roman" w:hAnsi="Verdana" w:cs="Times New Roman"/>
        </w:rPr>
        <w:t xml:space="preserve"> minutes after her starting signal will be scored Did Not Start without a hearing. This changes RRS A5.1 and A5.2. </w:t>
      </w:r>
    </w:p>
    <w:p w14:paraId="1BD90702" w14:textId="77777777" w:rsidR="00790A21" w:rsidRDefault="00827BEB">
      <w:pPr>
        <w:widowControl/>
        <w:spacing w:after="113"/>
        <w:ind w:left="709" w:hanging="709"/>
        <w:rPr>
          <w:rFonts w:ascii="Verdana" w:hAnsi="Verdana"/>
        </w:rPr>
      </w:pPr>
      <w:r>
        <w:rPr>
          <w:rFonts w:ascii="Verdana" w:eastAsia="Times New Roman" w:hAnsi="Verdana" w:cs="Times New Roman"/>
          <w:color w:val="000000"/>
        </w:rPr>
        <w:t>1</w:t>
      </w:r>
      <w:r>
        <w:rPr>
          <w:rFonts w:ascii="Verdana" w:eastAsia="Times New Roman" w:hAnsi="Verdana" w:cs="Times New Roman"/>
        </w:rPr>
        <w:t>3</w:t>
      </w:r>
      <w:r>
        <w:rPr>
          <w:rFonts w:ascii="Verdana" w:eastAsia="Times New Roman" w:hAnsi="Verdana" w:cs="Times New Roman"/>
        </w:rPr>
        <w:tab/>
      </w:r>
      <w:proofErr w:type="gramStart"/>
      <w:r>
        <w:rPr>
          <w:rFonts w:ascii="Verdana" w:eastAsia="Times New Roman" w:hAnsi="Verdana" w:cs="Times New Roman"/>
          <w:color w:val="000000"/>
        </w:rPr>
        <w:t>CHANGE</w:t>
      </w:r>
      <w:proofErr w:type="gramEnd"/>
      <w:r>
        <w:rPr>
          <w:rFonts w:ascii="Verdana" w:eastAsia="Times New Roman" w:hAnsi="Verdana" w:cs="Times New Roman"/>
          <w:color w:val="000000"/>
        </w:rPr>
        <w:t xml:space="preserve"> OF THE NEXT LEG OF THE COURSE</w:t>
      </w:r>
    </w:p>
    <w:p w14:paraId="6FEE8E7F" w14:textId="3C79F3C0" w:rsidR="00790A21" w:rsidRDefault="00827BEB">
      <w:pPr>
        <w:spacing w:after="113"/>
        <w:ind w:left="709" w:hanging="709"/>
        <w:rPr>
          <w:rFonts w:ascii="Verdana" w:eastAsia="Times New Roman" w:hAnsi="Verdana" w:cs="Times New Roman"/>
        </w:rPr>
      </w:pPr>
      <w:r>
        <w:rPr>
          <w:rFonts w:ascii="Verdana" w:eastAsia="Times New Roman" w:hAnsi="Verdana" w:cs="Times New Roman"/>
        </w:rPr>
        <w:t>13.1</w:t>
      </w:r>
      <w:r>
        <w:rPr>
          <w:rFonts w:ascii="Verdana" w:eastAsia="Times New Roman" w:hAnsi="Verdana" w:cs="Times New Roman"/>
        </w:rPr>
        <w:tab/>
        <w:t>To change the next leg of the course, the race committee will lay a new mark (or move the finishing line) and remove the original mark as soon as practicable. When in a subsequent change a new mark is replaced, it will be replaced by an original mark.</w:t>
      </w:r>
    </w:p>
    <w:p w14:paraId="70BF75CD" w14:textId="73F9C33C" w:rsidR="00BF6582" w:rsidRDefault="00BF6582">
      <w:pPr>
        <w:spacing w:after="113"/>
        <w:ind w:left="709" w:hanging="709"/>
        <w:rPr>
          <w:rFonts w:ascii="Verdana" w:eastAsia="Times New Roman" w:hAnsi="Verdana" w:cs="Times New Roman"/>
        </w:rPr>
      </w:pPr>
      <w:r>
        <w:rPr>
          <w:rFonts w:ascii="Verdana" w:eastAsia="Times New Roman" w:hAnsi="Verdana" w:cs="Times New Roman"/>
        </w:rPr>
        <w:t>13.2</w:t>
      </w:r>
      <w:r>
        <w:rPr>
          <w:rFonts w:ascii="Verdana" w:eastAsia="Times New Roman" w:hAnsi="Verdana" w:cs="Times New Roman"/>
        </w:rPr>
        <w:tab/>
        <w:t xml:space="preserve"> Minor mark moves (up to approximately 5 degrees and or 10% in length may be made</w:t>
      </w:r>
      <w:r w:rsidR="005B653E">
        <w:rPr>
          <w:rFonts w:ascii="Verdana" w:eastAsia="Times New Roman" w:hAnsi="Verdana" w:cs="Times New Roman"/>
        </w:rPr>
        <w:t xml:space="preserve"> by moving the existing mark, and without signalling the change.  This changes RRS 33.</w:t>
      </w:r>
    </w:p>
    <w:p w14:paraId="692B7E6C" w14:textId="7DAE19F2" w:rsidR="005B653E" w:rsidRDefault="005B653E">
      <w:pPr>
        <w:spacing w:after="113"/>
        <w:ind w:left="709" w:hanging="709"/>
        <w:rPr>
          <w:rFonts w:ascii="Verdana" w:eastAsia="Times New Roman" w:hAnsi="Verdana" w:cs="Times New Roman"/>
        </w:rPr>
      </w:pPr>
      <w:r>
        <w:rPr>
          <w:rFonts w:ascii="Verdana" w:eastAsia="Times New Roman" w:hAnsi="Verdana" w:cs="Times New Roman"/>
        </w:rPr>
        <w:t>13.3</w:t>
      </w:r>
      <w:r>
        <w:rPr>
          <w:rFonts w:ascii="Verdana" w:eastAsia="Times New Roman" w:hAnsi="Verdana" w:cs="Times New Roman"/>
        </w:rPr>
        <w:tab/>
        <w:t>RRS 32.1 is changed such that the race committee may also shorten the course, to allow other scheduled races to be stared.</w:t>
      </w:r>
    </w:p>
    <w:p w14:paraId="2DDD95E0" w14:textId="77777777" w:rsidR="00790A21" w:rsidRDefault="00827BEB">
      <w:pPr>
        <w:widowControl/>
        <w:spacing w:after="113"/>
        <w:ind w:left="709" w:hanging="709"/>
        <w:rPr>
          <w:rFonts w:ascii="Verdana" w:hAnsi="Verdana"/>
        </w:rPr>
      </w:pPr>
      <w:r>
        <w:rPr>
          <w:rFonts w:ascii="Verdana" w:eastAsia="Times New Roman" w:hAnsi="Verdana" w:cs="Times New Roman"/>
          <w:color w:val="000000"/>
        </w:rPr>
        <w:t>1</w:t>
      </w:r>
      <w:r>
        <w:rPr>
          <w:rFonts w:ascii="Verdana" w:eastAsia="Times New Roman" w:hAnsi="Verdana" w:cs="Times New Roman"/>
        </w:rPr>
        <w:t>4</w:t>
      </w:r>
      <w:r>
        <w:rPr>
          <w:rFonts w:ascii="Verdana" w:eastAsia="Times New Roman" w:hAnsi="Verdana" w:cs="Times New Roman"/>
        </w:rPr>
        <w:tab/>
      </w:r>
      <w:r>
        <w:rPr>
          <w:rFonts w:ascii="Verdana" w:eastAsia="Times New Roman" w:hAnsi="Verdana" w:cs="Times New Roman"/>
          <w:color w:val="000000"/>
        </w:rPr>
        <w:t>THE FINISH</w:t>
      </w:r>
    </w:p>
    <w:p w14:paraId="28CB700B" w14:textId="612D6FA6" w:rsidR="00790A21" w:rsidRDefault="00827BEB">
      <w:pPr>
        <w:spacing w:after="113"/>
        <w:ind w:left="709" w:hanging="709"/>
        <w:rPr>
          <w:rFonts w:ascii="Verdana" w:eastAsia="Times New Roman" w:hAnsi="Verdana" w:cs="Times New Roman"/>
          <w:color w:val="000000"/>
        </w:rPr>
      </w:pPr>
      <w:r>
        <w:rPr>
          <w:rFonts w:ascii="Verdana" w:eastAsia="Times New Roman" w:hAnsi="Verdana" w:cs="Times New Roman"/>
        </w:rPr>
        <w:t>14.1</w:t>
      </w:r>
      <w:r>
        <w:rPr>
          <w:rFonts w:ascii="Verdana" w:eastAsia="Times New Roman" w:hAnsi="Verdana" w:cs="Times New Roman"/>
        </w:rPr>
        <w:tab/>
      </w:r>
      <w:r>
        <w:rPr>
          <w:rFonts w:ascii="Verdana" w:eastAsia="Times New Roman" w:hAnsi="Verdana" w:cs="Times New Roman"/>
          <w:color w:val="000000"/>
        </w:rPr>
        <w:t>The finishing line is between a staff displaying</w:t>
      </w:r>
      <w:r>
        <w:rPr>
          <w:rFonts w:ascii="Verdana" w:eastAsia="Times New Roman" w:hAnsi="Verdana" w:cs="Times New Roman"/>
        </w:rPr>
        <w:t xml:space="preserve"> a blue f</w:t>
      </w:r>
      <w:r>
        <w:rPr>
          <w:rFonts w:ascii="Verdana" w:eastAsia="Times New Roman" w:hAnsi="Verdana" w:cs="Times New Roman"/>
          <w:color w:val="000000"/>
        </w:rPr>
        <w:t xml:space="preserve">lag on the </w:t>
      </w:r>
      <w:r w:rsidR="004404B2">
        <w:rPr>
          <w:rFonts w:ascii="Verdana" w:eastAsia="Times New Roman" w:hAnsi="Verdana" w:cs="Times New Roman"/>
          <w:color w:val="000000"/>
        </w:rPr>
        <w:t>finishing vessel</w:t>
      </w:r>
      <w:r>
        <w:rPr>
          <w:rFonts w:ascii="Verdana" w:eastAsia="Times New Roman" w:hAnsi="Verdana" w:cs="Times New Roman"/>
          <w:color w:val="000000"/>
        </w:rPr>
        <w:t xml:space="preserve"> </w:t>
      </w:r>
      <w:r w:rsidR="004404B2">
        <w:rPr>
          <w:rFonts w:ascii="Verdana" w:eastAsia="Times New Roman" w:hAnsi="Verdana" w:cs="Times New Roman"/>
          <w:color w:val="000000"/>
        </w:rPr>
        <w:t>and a dan buoy displaying a blue flag</w:t>
      </w:r>
      <w:r w:rsidR="005B653E">
        <w:rPr>
          <w:rFonts w:ascii="Verdana" w:eastAsia="Times New Roman" w:hAnsi="Verdana" w:cs="Times New Roman"/>
          <w:color w:val="000000"/>
        </w:rPr>
        <w:t>.</w:t>
      </w:r>
      <w:r>
        <w:rPr>
          <w:rFonts w:ascii="Verdana" w:eastAsia="Times New Roman" w:hAnsi="Verdana" w:cs="Times New Roman"/>
          <w:color w:val="000000"/>
        </w:rPr>
        <w:t xml:space="preserve"> </w:t>
      </w:r>
    </w:p>
    <w:p w14:paraId="272112D7" w14:textId="279DEEE8" w:rsidR="00C373BC" w:rsidRDefault="00C373BC">
      <w:pPr>
        <w:spacing w:after="113"/>
        <w:ind w:left="709" w:hanging="709"/>
        <w:rPr>
          <w:rFonts w:ascii="Verdana" w:eastAsia="Times New Roman" w:hAnsi="Verdana" w:cs="Times New Roman"/>
          <w:color w:val="000000"/>
        </w:rPr>
      </w:pPr>
      <w:r>
        <w:rPr>
          <w:rFonts w:ascii="Verdana" w:eastAsia="Times New Roman" w:hAnsi="Verdana" w:cs="Times New Roman"/>
          <w:color w:val="000000"/>
        </w:rPr>
        <w:t>14.2</w:t>
      </w:r>
      <w:r>
        <w:rPr>
          <w:rFonts w:ascii="Verdana" w:eastAsia="Times New Roman" w:hAnsi="Verdana" w:cs="Times New Roman"/>
          <w:color w:val="000000"/>
        </w:rPr>
        <w:tab/>
        <w:t>[DP][NP] After finishing and clearing the finishing line, boats shall keep clear of the finishing area and of all boats not yet finished.</w:t>
      </w:r>
    </w:p>
    <w:p w14:paraId="70E2F2B4" w14:textId="711ED58E" w:rsidR="003402C3" w:rsidRDefault="003402C3">
      <w:pPr>
        <w:spacing w:after="113"/>
        <w:ind w:left="709" w:hanging="709"/>
        <w:rPr>
          <w:rFonts w:ascii="Verdana" w:eastAsia="Times New Roman" w:hAnsi="Verdana" w:cs="Times New Roman"/>
        </w:rPr>
      </w:pPr>
      <w:r>
        <w:rPr>
          <w:rFonts w:ascii="Verdana" w:eastAsia="Times New Roman" w:hAnsi="Verdana" w:cs="Times New Roman"/>
          <w:color w:val="000000"/>
        </w:rPr>
        <w:t>14.3</w:t>
      </w:r>
      <w:r>
        <w:rPr>
          <w:rFonts w:ascii="Verdana" w:eastAsia="Times New Roman" w:hAnsi="Verdana" w:cs="Times New Roman"/>
          <w:color w:val="000000"/>
        </w:rPr>
        <w:tab/>
        <w:t xml:space="preserve">The race Committee may give a score to any boat that is still racing by displaying flag W </w:t>
      </w:r>
      <w:r w:rsidR="00807F9B">
        <w:rPr>
          <w:rFonts w:ascii="Verdana" w:eastAsia="Times New Roman" w:hAnsi="Verdana" w:cs="Times New Roman"/>
          <w:color w:val="000000"/>
        </w:rPr>
        <w:t xml:space="preserve">to her from an official </w:t>
      </w:r>
      <w:r w:rsidR="00E65138">
        <w:rPr>
          <w:rFonts w:ascii="Verdana" w:eastAsia="Times New Roman" w:hAnsi="Verdana" w:cs="Times New Roman"/>
          <w:color w:val="000000"/>
        </w:rPr>
        <w:t>boat</w:t>
      </w:r>
      <w:r w:rsidR="00807F9B">
        <w:rPr>
          <w:rFonts w:ascii="Verdana" w:eastAsia="Times New Roman" w:hAnsi="Verdana" w:cs="Times New Roman"/>
          <w:color w:val="000000"/>
        </w:rPr>
        <w:t xml:space="preserve"> (Which may be in motion) with two sounds.  A boat’s score in these circumstances will be the place she would have received had she sailed the course and finished within any time limit, without gaining or losing any place.  She is no longer required to complete the course.</w:t>
      </w:r>
    </w:p>
    <w:p w14:paraId="5CC7B82B" w14:textId="77777777" w:rsidR="00790A21" w:rsidRDefault="00827BEB">
      <w:pPr>
        <w:widowControl/>
        <w:spacing w:after="113"/>
        <w:ind w:left="709" w:hanging="709"/>
        <w:rPr>
          <w:rFonts w:ascii="Verdana" w:hAnsi="Verdana"/>
        </w:rPr>
      </w:pPr>
      <w:r>
        <w:rPr>
          <w:rFonts w:ascii="Verdana" w:eastAsia="Times New Roman" w:hAnsi="Verdana" w:cs="Times New Roman"/>
          <w:color w:val="000000"/>
        </w:rPr>
        <w:t>1</w:t>
      </w:r>
      <w:r>
        <w:rPr>
          <w:rFonts w:ascii="Verdana" w:eastAsia="Times New Roman" w:hAnsi="Verdana" w:cs="Times New Roman"/>
        </w:rPr>
        <w:t>5</w:t>
      </w:r>
      <w:r>
        <w:rPr>
          <w:rFonts w:ascii="Verdana" w:eastAsia="Times New Roman" w:hAnsi="Verdana" w:cs="Times New Roman"/>
        </w:rPr>
        <w:tab/>
      </w:r>
      <w:r>
        <w:rPr>
          <w:rFonts w:ascii="Verdana" w:eastAsia="Times New Roman" w:hAnsi="Verdana" w:cs="Times New Roman"/>
          <w:color w:val="000000"/>
        </w:rPr>
        <w:t>PENALTY SYSTEM</w:t>
      </w:r>
    </w:p>
    <w:p w14:paraId="620F95DB" w14:textId="73DFF40E" w:rsidR="00790A21" w:rsidRDefault="00827BEB">
      <w:pPr>
        <w:spacing w:after="113"/>
        <w:ind w:left="709" w:hanging="709"/>
        <w:rPr>
          <w:rFonts w:ascii="Verdana" w:eastAsia="Times New Roman" w:hAnsi="Verdana" w:cs="Times New Roman"/>
        </w:rPr>
      </w:pPr>
      <w:r>
        <w:rPr>
          <w:rFonts w:ascii="Verdana" w:eastAsia="Times New Roman" w:hAnsi="Verdana" w:cs="Times New Roman"/>
        </w:rPr>
        <w:t>15.</w:t>
      </w:r>
      <w:r w:rsidR="00392850">
        <w:rPr>
          <w:rFonts w:ascii="Verdana" w:eastAsia="Times New Roman" w:hAnsi="Verdana" w:cs="Times New Roman"/>
        </w:rPr>
        <w:t>1</w:t>
      </w:r>
      <w:r>
        <w:rPr>
          <w:rFonts w:ascii="Verdana" w:eastAsia="Times New Roman" w:hAnsi="Verdana" w:cs="Times New Roman"/>
        </w:rPr>
        <w:tab/>
      </w:r>
      <w:r>
        <w:rPr>
          <w:rFonts w:ascii="Verdana" w:eastAsia="Times New Roman" w:hAnsi="Verdana" w:cs="Times New Roman"/>
          <w:color w:val="000000"/>
        </w:rPr>
        <w:t xml:space="preserve">RRS 44.1 </w:t>
      </w:r>
      <w:r w:rsidR="00392850">
        <w:rPr>
          <w:rFonts w:ascii="Verdana" w:eastAsia="Times New Roman" w:hAnsi="Verdana" w:cs="Times New Roman"/>
          <w:color w:val="000000"/>
        </w:rPr>
        <w:t>and RRS P2.1 are</w:t>
      </w:r>
      <w:r>
        <w:rPr>
          <w:rFonts w:ascii="Verdana" w:eastAsia="Times New Roman" w:hAnsi="Verdana" w:cs="Times New Roman"/>
          <w:color w:val="000000"/>
        </w:rPr>
        <w:t xml:space="preserve"> changed so that the Two-Turns Penalty is replaced by the One-Turn Penalty. </w:t>
      </w:r>
    </w:p>
    <w:p w14:paraId="0AF4E32E" w14:textId="0A393DBC" w:rsidR="00790A21" w:rsidRDefault="00827BEB">
      <w:pPr>
        <w:spacing w:after="113"/>
        <w:ind w:left="709" w:hanging="709"/>
        <w:rPr>
          <w:rFonts w:ascii="Verdana" w:eastAsia="Times New Roman" w:hAnsi="Verdana" w:cs="Times New Roman"/>
        </w:rPr>
      </w:pPr>
      <w:r>
        <w:rPr>
          <w:rFonts w:ascii="Verdana" w:eastAsia="Times New Roman" w:hAnsi="Verdana" w:cs="Times New Roman"/>
        </w:rPr>
        <w:t>15.</w:t>
      </w:r>
      <w:r w:rsidR="00392850">
        <w:rPr>
          <w:rFonts w:ascii="Verdana" w:eastAsia="Times New Roman" w:hAnsi="Verdana" w:cs="Times New Roman"/>
        </w:rPr>
        <w:t>2</w:t>
      </w:r>
      <w:r>
        <w:rPr>
          <w:rFonts w:ascii="Verdana" w:eastAsia="Times New Roman" w:hAnsi="Verdana" w:cs="Times New Roman"/>
        </w:rPr>
        <w:tab/>
        <w:t>RRS Appendix P applies</w:t>
      </w:r>
      <w:r w:rsidR="005C6B02">
        <w:rPr>
          <w:rFonts w:ascii="Verdana" w:eastAsia="Times New Roman" w:hAnsi="Verdana" w:cs="Times New Roman"/>
        </w:rPr>
        <w:t>, except as changed by SI 15.1.</w:t>
      </w:r>
    </w:p>
    <w:p w14:paraId="6FBC0F69" w14:textId="682746A5" w:rsidR="00790A21" w:rsidRPr="00975CF3" w:rsidRDefault="00827BEB">
      <w:pPr>
        <w:spacing w:after="113"/>
        <w:ind w:left="709" w:hanging="709"/>
        <w:rPr>
          <w:rFonts w:ascii="Verdana" w:eastAsia="Times New Roman" w:hAnsi="Verdana" w:cs="Times New Roman"/>
          <w:iCs/>
        </w:rPr>
      </w:pPr>
      <w:r>
        <w:rPr>
          <w:rFonts w:ascii="Verdana" w:eastAsia="Times New Roman" w:hAnsi="Verdana" w:cs="Times New Roman"/>
        </w:rPr>
        <w:t>15.</w:t>
      </w:r>
      <w:r w:rsidR="00392850">
        <w:rPr>
          <w:rFonts w:ascii="Verdana" w:eastAsia="Times New Roman" w:hAnsi="Verdana" w:cs="Times New Roman"/>
        </w:rPr>
        <w:t>3</w:t>
      </w:r>
      <w:r>
        <w:rPr>
          <w:rFonts w:ascii="Verdana" w:eastAsia="Times New Roman" w:hAnsi="Verdana" w:cs="Times New Roman"/>
        </w:rPr>
        <w:tab/>
        <w:t>RRS Appendix</w:t>
      </w:r>
      <w:r w:rsidR="00975CF3">
        <w:rPr>
          <w:rFonts w:ascii="Verdana" w:eastAsia="Times New Roman" w:hAnsi="Verdana" w:cs="Times New Roman"/>
        </w:rPr>
        <w:t xml:space="preserve"> P</w:t>
      </w:r>
      <w:r w:rsidR="00392850">
        <w:rPr>
          <w:rFonts w:ascii="Verdana" w:eastAsia="Times New Roman" w:hAnsi="Verdana" w:cs="Times New Roman"/>
        </w:rPr>
        <w:t>2.3 is deleted. P2.2 is changed</w:t>
      </w:r>
      <w:r w:rsidR="00975CF3">
        <w:rPr>
          <w:rFonts w:ascii="Verdana" w:eastAsia="Times New Roman" w:hAnsi="Verdana" w:cs="Times New Roman"/>
          <w:i/>
        </w:rPr>
        <w:t xml:space="preserve"> </w:t>
      </w:r>
      <w:r w:rsidR="00975CF3">
        <w:rPr>
          <w:rFonts w:ascii="Verdana" w:eastAsia="Times New Roman" w:hAnsi="Verdana" w:cs="Times New Roman"/>
          <w:iCs/>
        </w:rPr>
        <w:t>to apply to the second and each subsequent penalty of a boat.</w:t>
      </w:r>
    </w:p>
    <w:p w14:paraId="55CE1EE2" w14:textId="77777777" w:rsidR="00F64C74" w:rsidRDefault="00F64C74">
      <w:pPr>
        <w:widowControl/>
        <w:spacing w:after="113"/>
        <w:ind w:left="709" w:hanging="709"/>
        <w:rPr>
          <w:rFonts w:ascii="Verdana" w:eastAsia="Times New Roman" w:hAnsi="Verdana" w:cs="Times New Roman"/>
          <w:color w:val="000000"/>
        </w:rPr>
      </w:pPr>
    </w:p>
    <w:p w14:paraId="57C7B2CA" w14:textId="77777777" w:rsidR="00F64C74" w:rsidRDefault="00F64C74">
      <w:pPr>
        <w:widowControl/>
        <w:spacing w:after="113"/>
        <w:ind w:left="709" w:hanging="709"/>
        <w:rPr>
          <w:rFonts w:ascii="Verdana" w:eastAsia="Times New Roman" w:hAnsi="Verdana" w:cs="Times New Roman"/>
          <w:color w:val="000000"/>
        </w:rPr>
      </w:pPr>
    </w:p>
    <w:p w14:paraId="0B4BC1D4" w14:textId="77777777" w:rsidR="00F64C74" w:rsidRDefault="00F64C74">
      <w:pPr>
        <w:widowControl/>
        <w:spacing w:after="113"/>
        <w:ind w:left="709" w:hanging="709"/>
        <w:rPr>
          <w:rFonts w:ascii="Verdana" w:eastAsia="Times New Roman" w:hAnsi="Verdana" w:cs="Times New Roman"/>
          <w:color w:val="000000"/>
        </w:rPr>
      </w:pPr>
    </w:p>
    <w:p w14:paraId="5DC72330" w14:textId="77777777" w:rsidR="00F64C74" w:rsidRDefault="00F64C74">
      <w:pPr>
        <w:widowControl/>
        <w:spacing w:after="113"/>
        <w:ind w:left="709" w:hanging="709"/>
        <w:rPr>
          <w:rFonts w:ascii="Verdana" w:eastAsia="Times New Roman" w:hAnsi="Verdana" w:cs="Times New Roman"/>
          <w:color w:val="000000"/>
        </w:rPr>
      </w:pPr>
    </w:p>
    <w:p w14:paraId="2F8BDFF2" w14:textId="77777777" w:rsidR="00F64C74" w:rsidRDefault="00F64C74">
      <w:pPr>
        <w:widowControl/>
        <w:spacing w:after="113"/>
        <w:ind w:left="709" w:hanging="709"/>
        <w:rPr>
          <w:rFonts w:ascii="Verdana" w:eastAsia="Times New Roman" w:hAnsi="Verdana" w:cs="Times New Roman"/>
          <w:color w:val="000000"/>
        </w:rPr>
      </w:pPr>
    </w:p>
    <w:p w14:paraId="340A3A66" w14:textId="77777777" w:rsidR="00B31CD9" w:rsidRDefault="00B31CD9">
      <w:pPr>
        <w:widowControl/>
        <w:spacing w:after="113"/>
        <w:ind w:left="709" w:hanging="709"/>
        <w:rPr>
          <w:rFonts w:ascii="Verdana" w:eastAsia="Times New Roman" w:hAnsi="Verdana" w:cs="Times New Roman"/>
          <w:color w:val="000000"/>
        </w:rPr>
      </w:pPr>
    </w:p>
    <w:p w14:paraId="4C30F632" w14:textId="77777777" w:rsidR="00B31CD9" w:rsidRDefault="00B31CD9">
      <w:pPr>
        <w:widowControl/>
        <w:spacing w:after="113"/>
        <w:ind w:left="709" w:hanging="709"/>
        <w:rPr>
          <w:rFonts w:ascii="Verdana" w:eastAsia="Times New Roman" w:hAnsi="Verdana" w:cs="Times New Roman"/>
          <w:color w:val="000000"/>
        </w:rPr>
      </w:pPr>
    </w:p>
    <w:p w14:paraId="7756274E" w14:textId="076F1979" w:rsidR="00790A21" w:rsidRDefault="00827BEB">
      <w:pPr>
        <w:widowControl/>
        <w:spacing w:after="113"/>
        <w:ind w:left="709" w:hanging="709"/>
        <w:rPr>
          <w:rFonts w:ascii="Verdana" w:hAnsi="Verdana"/>
        </w:rPr>
      </w:pPr>
      <w:r>
        <w:rPr>
          <w:rFonts w:ascii="Verdana" w:eastAsia="Times New Roman" w:hAnsi="Verdana" w:cs="Times New Roman"/>
          <w:color w:val="000000"/>
        </w:rPr>
        <w:lastRenderedPageBreak/>
        <w:t>1</w:t>
      </w:r>
      <w:r>
        <w:rPr>
          <w:rFonts w:ascii="Verdana" w:eastAsia="Times New Roman" w:hAnsi="Verdana" w:cs="Times New Roman"/>
        </w:rPr>
        <w:t>6</w:t>
      </w:r>
      <w:r>
        <w:rPr>
          <w:rFonts w:ascii="Verdana" w:eastAsia="Times New Roman" w:hAnsi="Verdana" w:cs="Times New Roman"/>
        </w:rPr>
        <w:tab/>
      </w:r>
      <w:r>
        <w:rPr>
          <w:rFonts w:ascii="Verdana" w:eastAsia="Times New Roman" w:hAnsi="Verdana" w:cs="Times New Roman"/>
          <w:color w:val="000000"/>
        </w:rPr>
        <w:t>TIME LIMITS [AND TARGET TIMES]</w:t>
      </w:r>
    </w:p>
    <w:p w14:paraId="3F2ED804" w14:textId="77777777" w:rsidR="00790A21" w:rsidRDefault="00827BEB">
      <w:pPr>
        <w:spacing w:after="113"/>
        <w:ind w:left="709" w:hanging="709"/>
        <w:rPr>
          <w:rFonts w:ascii="Verdana" w:hAnsi="Verdana"/>
        </w:rPr>
      </w:pPr>
      <w:r>
        <w:rPr>
          <w:rFonts w:ascii="Verdana" w:eastAsia="Times New Roman" w:hAnsi="Verdana" w:cs="Times New Roman"/>
        </w:rPr>
        <w:t>16.1</w:t>
      </w:r>
      <w:r>
        <w:rPr>
          <w:rFonts w:ascii="Verdana" w:eastAsia="Times New Roman" w:hAnsi="Verdana" w:cs="Times New Roman"/>
        </w:rPr>
        <w:tab/>
        <w:t>The Mark 1 Time Limit, Race Time Limit (see RRS 35), and the Finishing Window are shown in the table below.</w:t>
      </w:r>
    </w:p>
    <w:tbl>
      <w:tblPr>
        <w:tblW w:w="7610" w:type="dxa"/>
        <w:jc w:val="center"/>
        <w:tblLayout w:type="fixed"/>
        <w:tblLook w:val="04A0" w:firstRow="1" w:lastRow="0" w:firstColumn="1" w:lastColumn="0" w:noHBand="0" w:noVBand="1"/>
      </w:tblPr>
      <w:tblGrid>
        <w:gridCol w:w="1902"/>
        <w:gridCol w:w="1902"/>
        <w:gridCol w:w="1903"/>
        <w:gridCol w:w="1903"/>
      </w:tblGrid>
      <w:tr w:rsidR="005B653E" w14:paraId="7EA29D05" w14:textId="77777777" w:rsidTr="005B653E">
        <w:trPr>
          <w:jc w:val="center"/>
        </w:trPr>
        <w:tc>
          <w:tcPr>
            <w:tcW w:w="1902" w:type="dxa"/>
            <w:tcBorders>
              <w:top w:val="single" w:sz="4" w:space="0" w:color="000000"/>
              <w:left w:val="single" w:sz="4" w:space="0" w:color="000000"/>
              <w:bottom w:val="single" w:sz="4" w:space="0" w:color="000000"/>
            </w:tcBorders>
          </w:tcPr>
          <w:p w14:paraId="5ADDB6B7" w14:textId="65F2A006" w:rsidR="005B653E" w:rsidRDefault="005B653E">
            <w:pPr>
              <w:widowControl/>
              <w:spacing w:after="113"/>
              <w:jc w:val="center"/>
              <w:rPr>
                <w:rFonts w:ascii="Verdana" w:eastAsia="Times New Roman" w:hAnsi="Verdana" w:cs="Times New Roman"/>
              </w:rPr>
            </w:pPr>
            <w:r>
              <w:rPr>
                <w:rFonts w:ascii="Verdana" w:eastAsia="Times New Roman" w:hAnsi="Verdana" w:cs="Times New Roman"/>
              </w:rPr>
              <w:t>Target Time</w:t>
            </w:r>
          </w:p>
        </w:tc>
        <w:tc>
          <w:tcPr>
            <w:tcW w:w="1902" w:type="dxa"/>
            <w:tcBorders>
              <w:top w:val="single" w:sz="4" w:space="0" w:color="000000"/>
              <w:left w:val="single" w:sz="4" w:space="0" w:color="000000"/>
              <w:bottom w:val="single" w:sz="4" w:space="0" w:color="000000"/>
            </w:tcBorders>
          </w:tcPr>
          <w:p w14:paraId="0321F4E3" w14:textId="20A0FB84" w:rsidR="005B653E" w:rsidRDefault="005B653E">
            <w:pPr>
              <w:widowControl/>
              <w:spacing w:after="113"/>
              <w:jc w:val="center"/>
              <w:rPr>
                <w:rFonts w:ascii="Verdana" w:eastAsia="Times New Roman" w:hAnsi="Verdana" w:cs="Times New Roman"/>
              </w:rPr>
            </w:pPr>
            <w:r>
              <w:rPr>
                <w:rFonts w:ascii="Verdana" w:eastAsia="Times New Roman" w:hAnsi="Verdana" w:cs="Times New Roman"/>
              </w:rPr>
              <w:t>Mark 1 Time Limit</w:t>
            </w:r>
          </w:p>
        </w:tc>
        <w:tc>
          <w:tcPr>
            <w:tcW w:w="1903" w:type="dxa"/>
            <w:tcBorders>
              <w:top w:val="single" w:sz="4" w:space="0" w:color="000000"/>
              <w:left w:val="single" w:sz="4" w:space="0" w:color="000000"/>
              <w:bottom w:val="single" w:sz="4" w:space="0" w:color="000000"/>
            </w:tcBorders>
          </w:tcPr>
          <w:p w14:paraId="48BC5D5D" w14:textId="77777777" w:rsidR="005B653E" w:rsidRDefault="005B653E">
            <w:pPr>
              <w:widowControl/>
              <w:spacing w:after="113"/>
              <w:jc w:val="center"/>
              <w:rPr>
                <w:rFonts w:ascii="Verdana" w:eastAsia="Times New Roman" w:hAnsi="Verdana" w:cs="Times New Roman"/>
              </w:rPr>
            </w:pPr>
            <w:r>
              <w:rPr>
                <w:rFonts w:ascii="Verdana" w:eastAsia="Times New Roman" w:hAnsi="Verdana" w:cs="Times New Roman"/>
              </w:rPr>
              <w:t xml:space="preserve">Race Time Limit </w:t>
            </w:r>
          </w:p>
        </w:tc>
        <w:tc>
          <w:tcPr>
            <w:tcW w:w="1903" w:type="dxa"/>
            <w:tcBorders>
              <w:top w:val="single" w:sz="4" w:space="0" w:color="000000"/>
              <w:left w:val="single" w:sz="4" w:space="0" w:color="000000"/>
              <w:bottom w:val="single" w:sz="4" w:space="0" w:color="000000"/>
              <w:right w:val="single" w:sz="4" w:space="0" w:color="000000"/>
            </w:tcBorders>
          </w:tcPr>
          <w:p w14:paraId="7D569BC4" w14:textId="77777777" w:rsidR="005B653E" w:rsidRDefault="005B653E">
            <w:pPr>
              <w:widowControl/>
              <w:spacing w:after="113"/>
              <w:jc w:val="center"/>
              <w:rPr>
                <w:rFonts w:ascii="Verdana" w:eastAsia="Times New Roman" w:hAnsi="Verdana" w:cs="Times New Roman"/>
              </w:rPr>
            </w:pPr>
            <w:r>
              <w:rPr>
                <w:rFonts w:ascii="Verdana" w:eastAsia="Times New Roman" w:hAnsi="Verdana" w:cs="Times New Roman"/>
              </w:rPr>
              <w:t>Finishing Window</w:t>
            </w:r>
          </w:p>
        </w:tc>
      </w:tr>
      <w:tr w:rsidR="005B653E" w14:paraId="28201618" w14:textId="77777777" w:rsidTr="005B653E">
        <w:trPr>
          <w:jc w:val="center"/>
        </w:trPr>
        <w:tc>
          <w:tcPr>
            <w:tcW w:w="1902" w:type="dxa"/>
            <w:tcBorders>
              <w:top w:val="single" w:sz="4" w:space="0" w:color="000000"/>
              <w:left w:val="single" w:sz="4" w:space="0" w:color="000000"/>
              <w:bottom w:val="single" w:sz="4" w:space="0" w:color="000000"/>
            </w:tcBorders>
          </w:tcPr>
          <w:p w14:paraId="47E0694F" w14:textId="51E85C7A" w:rsidR="005B653E" w:rsidRDefault="006A0B54">
            <w:pPr>
              <w:widowControl/>
              <w:spacing w:after="113"/>
              <w:ind w:left="709" w:hanging="709"/>
              <w:jc w:val="center"/>
              <w:rPr>
                <w:rFonts w:ascii="Verdana" w:eastAsia="Times New Roman" w:hAnsi="Verdana" w:cs="Times New Roman"/>
                <w:i/>
                <w:color w:val="0000FF"/>
              </w:rPr>
            </w:pPr>
            <w:r>
              <w:rPr>
                <w:rFonts w:ascii="Verdana" w:eastAsia="Times New Roman" w:hAnsi="Verdana" w:cs="Times New Roman"/>
                <w:i/>
                <w:color w:val="0000FF"/>
              </w:rPr>
              <w:t>45</w:t>
            </w:r>
          </w:p>
        </w:tc>
        <w:tc>
          <w:tcPr>
            <w:tcW w:w="1902" w:type="dxa"/>
            <w:tcBorders>
              <w:top w:val="single" w:sz="4" w:space="0" w:color="000000"/>
              <w:left w:val="single" w:sz="4" w:space="0" w:color="000000"/>
              <w:bottom w:val="single" w:sz="4" w:space="0" w:color="000000"/>
            </w:tcBorders>
          </w:tcPr>
          <w:p w14:paraId="3F6EBB88" w14:textId="09B34AD2" w:rsidR="005B653E" w:rsidRDefault="006A0B54">
            <w:pPr>
              <w:widowControl/>
              <w:spacing w:after="113"/>
              <w:ind w:left="709" w:hanging="709"/>
              <w:jc w:val="center"/>
              <w:rPr>
                <w:rFonts w:ascii="Verdana" w:eastAsia="Times New Roman" w:hAnsi="Verdana" w:cs="Times New Roman"/>
                <w:i/>
                <w:color w:val="0000FF"/>
              </w:rPr>
            </w:pPr>
            <w:r>
              <w:rPr>
                <w:rFonts w:ascii="Verdana" w:eastAsia="Times New Roman" w:hAnsi="Verdana" w:cs="Times New Roman"/>
                <w:i/>
                <w:color w:val="0000FF"/>
              </w:rPr>
              <w:t>25</w:t>
            </w:r>
          </w:p>
        </w:tc>
        <w:tc>
          <w:tcPr>
            <w:tcW w:w="1903" w:type="dxa"/>
            <w:tcBorders>
              <w:top w:val="single" w:sz="4" w:space="0" w:color="000000"/>
              <w:left w:val="single" w:sz="4" w:space="0" w:color="000000"/>
              <w:bottom w:val="single" w:sz="4" w:space="0" w:color="000000"/>
            </w:tcBorders>
          </w:tcPr>
          <w:p w14:paraId="161D2DD8" w14:textId="20C03879" w:rsidR="005B653E" w:rsidRDefault="006A0B54">
            <w:pPr>
              <w:widowControl/>
              <w:spacing w:after="113"/>
              <w:ind w:left="709" w:hanging="709"/>
              <w:jc w:val="center"/>
              <w:rPr>
                <w:rFonts w:ascii="Verdana" w:eastAsia="Times New Roman" w:hAnsi="Verdana" w:cs="Times New Roman"/>
                <w:i/>
                <w:color w:val="0000FF"/>
              </w:rPr>
            </w:pPr>
            <w:r>
              <w:rPr>
                <w:rFonts w:ascii="Verdana" w:eastAsia="Times New Roman" w:hAnsi="Verdana" w:cs="Times New Roman"/>
                <w:i/>
                <w:color w:val="0000FF"/>
              </w:rPr>
              <w:t>75</w:t>
            </w:r>
          </w:p>
        </w:tc>
        <w:tc>
          <w:tcPr>
            <w:tcW w:w="1903" w:type="dxa"/>
            <w:tcBorders>
              <w:top w:val="single" w:sz="4" w:space="0" w:color="000000"/>
              <w:left w:val="single" w:sz="4" w:space="0" w:color="000000"/>
              <w:bottom w:val="single" w:sz="4" w:space="0" w:color="000000"/>
              <w:right w:val="single" w:sz="4" w:space="0" w:color="000000"/>
            </w:tcBorders>
          </w:tcPr>
          <w:p w14:paraId="78747E59" w14:textId="1332DA82" w:rsidR="005B653E" w:rsidRDefault="006A0B54">
            <w:pPr>
              <w:widowControl/>
              <w:spacing w:after="113"/>
              <w:ind w:left="709" w:hanging="709"/>
              <w:jc w:val="center"/>
              <w:rPr>
                <w:rFonts w:ascii="Verdana" w:eastAsia="Times New Roman" w:hAnsi="Verdana" w:cs="Times New Roman"/>
                <w:i/>
                <w:color w:val="0000FF"/>
              </w:rPr>
            </w:pPr>
            <w:r>
              <w:rPr>
                <w:rFonts w:ascii="Verdana" w:eastAsia="Times New Roman" w:hAnsi="Verdana" w:cs="Times New Roman"/>
                <w:i/>
                <w:color w:val="0000FF"/>
              </w:rPr>
              <w:t>15</w:t>
            </w:r>
          </w:p>
        </w:tc>
      </w:tr>
    </w:tbl>
    <w:p w14:paraId="71FC50A3" w14:textId="77777777" w:rsidR="00790A21" w:rsidRDefault="00790A21">
      <w:pPr>
        <w:spacing w:after="113"/>
        <w:ind w:left="709" w:hanging="709"/>
        <w:rPr>
          <w:rFonts w:eastAsia="Times New Roman" w:cs="Times New Roman"/>
        </w:rPr>
      </w:pPr>
    </w:p>
    <w:p w14:paraId="77AE66B6" w14:textId="77777777" w:rsidR="00790A21" w:rsidRDefault="00827BEB">
      <w:pPr>
        <w:spacing w:after="113"/>
        <w:ind w:left="709" w:hanging="709"/>
        <w:rPr>
          <w:rFonts w:ascii="Verdana" w:hAnsi="Verdana"/>
        </w:rPr>
      </w:pPr>
      <w:r>
        <w:rPr>
          <w:rFonts w:ascii="Verdana" w:eastAsia="Times New Roman" w:hAnsi="Verdana" w:cs="Times New Roman"/>
        </w:rPr>
        <w:t>16.2</w:t>
      </w:r>
      <w:r>
        <w:rPr>
          <w:rFonts w:ascii="Verdana" w:eastAsia="Times New Roman" w:hAnsi="Verdana" w:cs="Times New Roman"/>
        </w:rPr>
        <w:tab/>
        <w:t>If no boat has passed the first mark within the Mark 1 Time Limit, the race will be abandoned.</w:t>
      </w:r>
      <w:r>
        <w:rPr>
          <w:rFonts w:ascii="Verdana" w:eastAsia="Times New Roman" w:hAnsi="Verdana" w:cs="Times New Roman"/>
          <w:color w:val="FF3333"/>
        </w:rPr>
        <w:t xml:space="preserve"> </w:t>
      </w:r>
    </w:p>
    <w:p w14:paraId="78A74ABA" w14:textId="77777777" w:rsidR="00790A21" w:rsidRDefault="00827BEB">
      <w:pPr>
        <w:spacing w:after="113"/>
        <w:ind w:left="709" w:hanging="709"/>
        <w:rPr>
          <w:rFonts w:ascii="Verdana" w:eastAsia="Times New Roman" w:hAnsi="Verdana" w:cs="Times New Roman"/>
        </w:rPr>
      </w:pPr>
      <w:r>
        <w:rPr>
          <w:rFonts w:ascii="Verdana" w:eastAsia="Times New Roman" w:hAnsi="Verdana" w:cs="Times New Roman"/>
        </w:rPr>
        <w:t>16.3</w:t>
      </w:r>
      <w:r>
        <w:rPr>
          <w:rFonts w:ascii="Verdana" w:eastAsia="Times New Roman" w:hAnsi="Verdana" w:cs="Times New Roman"/>
        </w:rPr>
        <w:tab/>
        <w:t xml:space="preserve">The Finishing Window is the time for boats to finish after the first boat sails the course and finishes. Boats failing to finish within the Finishing Window, and not subsequently retiring, </w:t>
      </w:r>
      <w:proofErr w:type="gramStart"/>
      <w:r>
        <w:rPr>
          <w:rFonts w:ascii="Verdana" w:eastAsia="Times New Roman" w:hAnsi="Verdana" w:cs="Times New Roman"/>
        </w:rPr>
        <w:t>penalized</w:t>
      </w:r>
      <w:proofErr w:type="gramEnd"/>
      <w:r>
        <w:rPr>
          <w:rFonts w:ascii="Verdana" w:eastAsia="Times New Roman" w:hAnsi="Verdana" w:cs="Times New Roman"/>
        </w:rPr>
        <w:t xml:space="preserve"> or given redress, will be scored Time Limit Expired (TLE) without a hearing. A boat scored TLE shall be scored points for the finishing place [one][two] more than the points scored by the last boat that finished within the Finishing Window. This changes RRS 35, A5.1, A5.2 and A10.</w:t>
      </w:r>
    </w:p>
    <w:p w14:paraId="44EAB017" w14:textId="77777777" w:rsidR="00790A21" w:rsidRDefault="00827BEB">
      <w:pPr>
        <w:spacing w:after="113"/>
        <w:ind w:left="709" w:hanging="709"/>
        <w:rPr>
          <w:rFonts w:ascii="Verdana" w:eastAsia="Times New Roman" w:hAnsi="Verdana" w:cs="Times New Roman"/>
        </w:rPr>
      </w:pPr>
      <w:r>
        <w:rPr>
          <w:rFonts w:ascii="Verdana" w:eastAsia="Times New Roman" w:hAnsi="Verdana" w:cs="Times New Roman"/>
        </w:rPr>
        <w:t>16.4</w:t>
      </w:r>
      <w:r>
        <w:rPr>
          <w:rFonts w:ascii="Verdana" w:eastAsia="Times New Roman" w:hAnsi="Verdana" w:cs="Times New Roman"/>
        </w:rPr>
        <w:tab/>
        <w:t xml:space="preserve">Failure to meet the Target Time will not be grounds for redress. This changes RRS 62.1(a). </w:t>
      </w:r>
    </w:p>
    <w:p w14:paraId="7A723932" w14:textId="77777777" w:rsidR="00790A21" w:rsidRDefault="00827BEB">
      <w:pPr>
        <w:widowControl/>
        <w:spacing w:after="113"/>
        <w:ind w:left="709" w:hanging="709"/>
        <w:rPr>
          <w:rFonts w:ascii="Verdana" w:hAnsi="Verdana"/>
        </w:rPr>
      </w:pPr>
      <w:r>
        <w:rPr>
          <w:rFonts w:ascii="Verdana" w:eastAsia="Times New Roman" w:hAnsi="Verdana" w:cs="Times New Roman"/>
          <w:color w:val="000000"/>
        </w:rPr>
        <w:t>1</w:t>
      </w:r>
      <w:r>
        <w:rPr>
          <w:rFonts w:ascii="Verdana" w:eastAsia="Times New Roman" w:hAnsi="Verdana" w:cs="Times New Roman"/>
        </w:rPr>
        <w:t>7</w:t>
      </w:r>
      <w:r>
        <w:rPr>
          <w:rFonts w:ascii="Verdana" w:eastAsia="Times New Roman" w:hAnsi="Verdana" w:cs="Times New Roman"/>
        </w:rPr>
        <w:tab/>
      </w:r>
      <w:r>
        <w:rPr>
          <w:rFonts w:ascii="Verdana" w:eastAsia="Times New Roman" w:hAnsi="Verdana" w:cs="Times New Roman"/>
          <w:color w:val="000000"/>
        </w:rPr>
        <w:t>HEARING REQUESTS</w:t>
      </w:r>
    </w:p>
    <w:p w14:paraId="0B092103" w14:textId="6A1E5084" w:rsidR="00790A21" w:rsidRDefault="00827BEB">
      <w:pPr>
        <w:spacing w:after="113"/>
        <w:ind w:left="709" w:hanging="709"/>
        <w:rPr>
          <w:rFonts w:ascii="Verdana" w:eastAsia="Times New Roman" w:hAnsi="Verdana" w:cs="Times New Roman"/>
          <w:color w:val="000000"/>
        </w:rPr>
      </w:pPr>
      <w:r>
        <w:rPr>
          <w:rFonts w:ascii="Verdana" w:eastAsia="Times New Roman" w:hAnsi="Verdana" w:cs="Times New Roman"/>
          <w:color w:val="000000"/>
        </w:rPr>
        <w:t>17.1</w:t>
      </w:r>
      <w:r>
        <w:rPr>
          <w:rFonts w:ascii="Verdana" w:eastAsia="Times New Roman" w:hAnsi="Verdana" w:cs="Times New Roman"/>
          <w:color w:val="000000"/>
        </w:rPr>
        <w:tab/>
      </w:r>
      <w:r w:rsidR="00F52D91">
        <w:rPr>
          <w:rFonts w:ascii="Verdana" w:eastAsia="Times New Roman" w:hAnsi="Verdana" w:cs="Times New Roman"/>
          <w:color w:val="000000"/>
          <w:shd w:val="clear" w:color="auto" w:fill="FFFFFF"/>
        </w:rPr>
        <w:t>For each class</w:t>
      </w:r>
      <w:r>
        <w:rPr>
          <w:rFonts w:ascii="Verdana" w:eastAsia="Times New Roman" w:hAnsi="Verdana" w:cs="Times New Roman"/>
          <w:color w:val="000000"/>
          <w:shd w:val="clear" w:color="auto" w:fill="FFFFFF"/>
        </w:rPr>
        <w:t xml:space="preserve"> protest time limit is </w:t>
      </w:r>
      <w:bookmarkStart w:id="0" w:name="_Hlk108555648"/>
      <w:r w:rsidR="00F52D91">
        <w:rPr>
          <w:rFonts w:ascii="Verdana" w:eastAsia="Times New Roman" w:hAnsi="Verdana" w:cs="Times New Roman"/>
          <w:i/>
          <w:color w:val="000000"/>
        </w:rPr>
        <w:t>90</w:t>
      </w:r>
      <w:r>
        <w:rPr>
          <w:rFonts w:ascii="Verdana" w:eastAsia="Times New Roman" w:hAnsi="Verdana" w:cs="Times New Roman"/>
          <w:color w:val="000000"/>
          <w:shd w:val="clear" w:color="auto" w:fill="FFFFFF"/>
        </w:rPr>
        <w:t xml:space="preserve"> minutes after the last boat finishes the last race of the day or the race committee signals no more racing today, whichever is later. </w:t>
      </w:r>
    </w:p>
    <w:bookmarkEnd w:id="0"/>
    <w:p w14:paraId="78442EA7" w14:textId="6AB379F0" w:rsidR="00790A21" w:rsidRDefault="00827BEB">
      <w:pPr>
        <w:spacing w:after="113"/>
        <w:ind w:left="709" w:hanging="709"/>
        <w:rPr>
          <w:rFonts w:ascii="Verdana" w:eastAsia="Times New Roman" w:hAnsi="Verdana" w:cs="Times New Roman"/>
        </w:rPr>
      </w:pPr>
      <w:r>
        <w:rPr>
          <w:rFonts w:ascii="Verdana" w:eastAsia="Times New Roman" w:hAnsi="Verdana" w:cs="Times New Roman"/>
        </w:rPr>
        <w:t>17.2</w:t>
      </w:r>
      <w:r>
        <w:rPr>
          <w:rFonts w:ascii="Verdana" w:eastAsia="Times New Roman" w:hAnsi="Verdana" w:cs="Times New Roman"/>
        </w:rPr>
        <w:tab/>
        <w:t>Hearing request forms</w:t>
      </w:r>
      <w:r>
        <w:rPr>
          <w:rFonts w:ascii="Verdana" w:eastAsia="Times New Roman" w:hAnsi="Verdana" w:cs="Times New Roman"/>
          <w:color w:val="000000"/>
        </w:rPr>
        <w:t xml:space="preserve"> are available from </w:t>
      </w:r>
      <w:r>
        <w:rPr>
          <w:rFonts w:ascii="Verdana" w:eastAsia="Times New Roman" w:hAnsi="Verdana" w:cs="Times New Roman"/>
        </w:rPr>
        <w:t>the race</w:t>
      </w:r>
      <w:r>
        <w:rPr>
          <w:rFonts w:ascii="Verdana" w:eastAsia="Times New Roman" w:hAnsi="Verdana" w:cs="Times New Roman"/>
          <w:color w:val="000000"/>
        </w:rPr>
        <w:t xml:space="preserve"> office </w:t>
      </w:r>
      <w:r w:rsidR="00F52D91">
        <w:rPr>
          <w:rFonts w:ascii="Verdana" w:eastAsia="Times New Roman" w:hAnsi="Verdana" w:cs="Times New Roman"/>
          <w:color w:val="000000"/>
        </w:rPr>
        <w:t>(Beach Hut C14)</w:t>
      </w:r>
    </w:p>
    <w:p w14:paraId="6ABEB035" w14:textId="6BC86CFC" w:rsidR="00790A21" w:rsidRDefault="00827BEB">
      <w:pPr>
        <w:spacing w:after="113"/>
        <w:ind w:left="709" w:hanging="709"/>
        <w:rPr>
          <w:rFonts w:ascii="Verdana" w:eastAsia="Times New Roman" w:hAnsi="Verdana" w:cs="Times New Roman"/>
        </w:rPr>
      </w:pPr>
      <w:r>
        <w:rPr>
          <w:rFonts w:ascii="Verdana" w:eastAsia="Times New Roman" w:hAnsi="Verdana" w:cs="Times New Roman"/>
        </w:rPr>
        <w:t>17.3</w:t>
      </w:r>
      <w:r>
        <w:rPr>
          <w:rFonts w:ascii="Verdana" w:eastAsia="Times New Roman" w:hAnsi="Verdana" w:cs="Times New Roman"/>
        </w:rPr>
        <w:tab/>
      </w:r>
      <w:r>
        <w:rPr>
          <w:rFonts w:ascii="Verdana" w:eastAsia="Times New Roman" w:hAnsi="Verdana" w:cs="Times New Roman"/>
          <w:color w:val="000000"/>
        </w:rPr>
        <w:t xml:space="preserve">Notices will be posted no later than 30 minutes after the protest time limit to inform competitors of hearings in which they are parties or named as witnesses. Hearings will be held </w:t>
      </w:r>
      <w:r w:rsidR="00F52D91">
        <w:rPr>
          <w:rFonts w:ascii="Verdana" w:eastAsia="Times New Roman" w:hAnsi="Verdana" w:cs="Times New Roman"/>
          <w:color w:val="000000"/>
        </w:rPr>
        <w:t>at a time and place at the Protest Committee’s say.</w:t>
      </w:r>
      <w:r>
        <w:rPr>
          <w:rFonts w:ascii="Verdana" w:eastAsia="Times New Roman" w:hAnsi="Verdana" w:cs="Times New Roman"/>
          <w:color w:val="000000"/>
        </w:rPr>
        <w:t xml:space="preserve"> </w:t>
      </w:r>
    </w:p>
    <w:p w14:paraId="307ABEB1" w14:textId="77777777" w:rsidR="00790A21" w:rsidRDefault="00827BEB">
      <w:pPr>
        <w:spacing w:after="113"/>
        <w:ind w:left="709" w:hanging="709"/>
        <w:rPr>
          <w:rFonts w:ascii="Verdana" w:eastAsia="Times New Roman" w:hAnsi="Verdana" w:cs="Times New Roman"/>
        </w:rPr>
      </w:pPr>
      <w:r>
        <w:rPr>
          <w:rFonts w:ascii="Verdana" w:eastAsia="Times New Roman" w:hAnsi="Verdana" w:cs="Times New Roman"/>
        </w:rPr>
        <w:t>17.4</w:t>
      </w:r>
      <w:r>
        <w:rPr>
          <w:rFonts w:ascii="Verdana" w:eastAsia="Times New Roman" w:hAnsi="Verdana" w:cs="Times New Roman"/>
        </w:rPr>
        <w:tab/>
      </w:r>
      <w:r>
        <w:rPr>
          <w:rFonts w:ascii="Verdana" w:eastAsia="Times New Roman" w:hAnsi="Verdana" w:cs="Times New Roman"/>
          <w:color w:val="000000"/>
        </w:rPr>
        <w:t xml:space="preserve">A list of boats that have been penalized for breaking RRS 42 under Appendix P will be posted. </w:t>
      </w:r>
    </w:p>
    <w:p w14:paraId="6FF2532E" w14:textId="77777777" w:rsidR="00790A21" w:rsidRDefault="00827BEB">
      <w:pPr>
        <w:spacing w:after="113"/>
        <w:ind w:left="709" w:hanging="709"/>
        <w:rPr>
          <w:rFonts w:ascii="Verdana" w:eastAsia="Times New Roman" w:hAnsi="Verdana" w:cs="Times New Roman"/>
        </w:rPr>
      </w:pPr>
      <w:r>
        <w:rPr>
          <w:rFonts w:ascii="Verdana" w:eastAsia="Times New Roman" w:hAnsi="Verdana" w:cs="Times New Roman"/>
        </w:rPr>
        <w:t>17.5</w:t>
      </w:r>
      <w:r>
        <w:rPr>
          <w:rFonts w:ascii="Verdana" w:eastAsia="Times New Roman" w:hAnsi="Verdana" w:cs="Times New Roman"/>
        </w:rPr>
        <w:tab/>
        <w:t xml:space="preserve">RRS 62.2(a) and 66.2(a) do not apply. </w:t>
      </w:r>
    </w:p>
    <w:p w14:paraId="3E6E0578" w14:textId="5D43EBA1" w:rsidR="00790A21" w:rsidRDefault="00827BEB">
      <w:pPr>
        <w:spacing w:after="113"/>
        <w:ind w:left="709" w:hanging="709"/>
        <w:rPr>
          <w:rFonts w:ascii="Verdana" w:eastAsia="Times New Roman" w:hAnsi="Verdana" w:cs="Times New Roman"/>
        </w:rPr>
      </w:pPr>
      <w:r>
        <w:rPr>
          <w:rFonts w:ascii="Verdana" w:eastAsia="Times New Roman" w:hAnsi="Verdana" w:cs="Times New Roman"/>
        </w:rPr>
        <w:t>17.6</w:t>
      </w:r>
      <w:r>
        <w:rPr>
          <w:rFonts w:ascii="Verdana" w:eastAsia="Times New Roman" w:hAnsi="Verdana" w:cs="Times New Roman"/>
        </w:rPr>
        <w:tab/>
        <w:t>The right of appeal from a protest committee decision is denied as provided in rule 70.5[(a</w:t>
      </w:r>
      <w:proofErr w:type="gramStart"/>
      <w:r>
        <w:rPr>
          <w:rFonts w:ascii="Verdana" w:eastAsia="Times New Roman" w:hAnsi="Verdana" w:cs="Times New Roman"/>
        </w:rPr>
        <w:t>)][</w:t>
      </w:r>
      <w:proofErr w:type="gramEnd"/>
      <w:r>
        <w:rPr>
          <w:rFonts w:ascii="Verdana" w:eastAsia="Times New Roman" w:hAnsi="Verdana" w:cs="Times New Roman"/>
        </w:rPr>
        <w:t xml:space="preserve">(b)][(c)]. </w:t>
      </w:r>
    </w:p>
    <w:p w14:paraId="1C29E017" w14:textId="2717519D" w:rsidR="00C8445A" w:rsidRDefault="00C8445A">
      <w:pPr>
        <w:spacing w:after="113"/>
        <w:ind w:left="709" w:hanging="709"/>
        <w:rPr>
          <w:rFonts w:ascii="Verdana" w:eastAsia="Times New Roman" w:hAnsi="Verdana" w:cs="Times New Roman"/>
        </w:rPr>
      </w:pPr>
      <w:r>
        <w:rPr>
          <w:rFonts w:ascii="Verdana" w:eastAsia="Times New Roman" w:hAnsi="Verdana" w:cs="Times New Roman"/>
        </w:rPr>
        <w:t>17.7</w:t>
      </w:r>
      <w:r>
        <w:rPr>
          <w:rFonts w:ascii="Verdana" w:eastAsia="Times New Roman" w:hAnsi="Verdana" w:cs="Times New Roman"/>
        </w:rPr>
        <w:tab/>
        <w:t>Post Race Penalty</w:t>
      </w:r>
    </w:p>
    <w:p w14:paraId="44A2AA6F" w14:textId="3E4F2A43" w:rsidR="00C8445A" w:rsidRDefault="00C8445A">
      <w:pPr>
        <w:spacing w:after="113"/>
        <w:ind w:left="709" w:hanging="709"/>
        <w:rPr>
          <w:rFonts w:ascii="Verdana" w:eastAsia="Times New Roman" w:hAnsi="Verdana" w:cs="Times New Roman"/>
        </w:rPr>
      </w:pPr>
      <w:r>
        <w:rPr>
          <w:rFonts w:ascii="Verdana" w:eastAsia="Times New Roman" w:hAnsi="Verdana" w:cs="Times New Roman"/>
        </w:rPr>
        <w:tab/>
        <w:t xml:space="preserve">(a) a boat that may have broken a rule of Part 2 of the RRS or RRS31, may, after finishing the race concerned and before the start of a related protest hearing, notify the race committee that she accepts a </w:t>
      </w:r>
      <w:proofErr w:type="spellStart"/>
      <w:r>
        <w:rPr>
          <w:rFonts w:ascii="Verdana" w:eastAsia="Times New Roman" w:hAnsi="Verdana" w:cs="Times New Roman"/>
        </w:rPr>
        <w:t>Post Race</w:t>
      </w:r>
      <w:proofErr w:type="spellEnd"/>
      <w:r>
        <w:rPr>
          <w:rFonts w:ascii="Verdana" w:eastAsia="Times New Roman" w:hAnsi="Verdana" w:cs="Times New Roman"/>
        </w:rPr>
        <w:t xml:space="preserve"> Penalty – a 30% scoring penalty calculated as stated in RRS 44.3(c), except that the minimum penalty is three places and she shall not be scored worse than the number of boats that came to the starting area.  However, if a boat caused injury or serious damage, or, despite taking a </w:t>
      </w:r>
      <w:r>
        <w:rPr>
          <w:rFonts w:ascii="Verdana" w:eastAsia="Times New Roman" w:hAnsi="Verdana" w:cs="Times New Roman"/>
        </w:rPr>
        <w:lastRenderedPageBreak/>
        <w:t>penalty, gained a significant advantage in the race or series by her breach her penalty shall be to retire.</w:t>
      </w:r>
    </w:p>
    <w:p w14:paraId="7E1513AB" w14:textId="3E9AF855" w:rsidR="00C8445A" w:rsidRDefault="00C8445A">
      <w:pPr>
        <w:spacing w:after="113"/>
        <w:ind w:left="709" w:hanging="709"/>
        <w:rPr>
          <w:rFonts w:ascii="Verdana" w:eastAsia="Times New Roman" w:hAnsi="Verdana" w:cs="Times New Roman"/>
        </w:rPr>
      </w:pPr>
      <w:r>
        <w:rPr>
          <w:rFonts w:ascii="Verdana" w:eastAsia="Times New Roman" w:hAnsi="Verdana" w:cs="Times New Roman"/>
        </w:rPr>
        <w:tab/>
        <w:t>(b)When a post-race penalty is accepted</w:t>
      </w:r>
      <w:r w:rsidR="004772E5">
        <w:rPr>
          <w:rFonts w:ascii="Verdana" w:eastAsia="Times New Roman" w:hAnsi="Verdana" w:cs="Times New Roman"/>
        </w:rPr>
        <w:t>:</w:t>
      </w:r>
    </w:p>
    <w:p w14:paraId="5A359B76" w14:textId="130C2E03" w:rsidR="004772E5" w:rsidRDefault="004772E5">
      <w:pPr>
        <w:spacing w:after="113"/>
        <w:ind w:left="709" w:hanging="709"/>
        <w:rPr>
          <w:rFonts w:ascii="Verdana" w:eastAsia="Times New Roman" w:hAnsi="Verdana" w:cs="Times New Roman"/>
        </w:rPr>
      </w:pPr>
      <w:r>
        <w:rPr>
          <w:rFonts w:ascii="Verdana" w:eastAsia="Times New Roman" w:hAnsi="Verdana" w:cs="Times New Roman"/>
        </w:rPr>
        <w:tab/>
        <w:t>(</w:t>
      </w:r>
      <w:proofErr w:type="spellStart"/>
      <w:r>
        <w:rPr>
          <w:rFonts w:ascii="Verdana" w:eastAsia="Times New Roman" w:hAnsi="Verdana" w:cs="Times New Roman"/>
        </w:rPr>
        <w:t>i</w:t>
      </w:r>
      <w:proofErr w:type="spellEnd"/>
      <w:r>
        <w:rPr>
          <w:rFonts w:ascii="Verdana" w:eastAsia="Times New Roman" w:hAnsi="Verdana" w:cs="Times New Roman"/>
        </w:rPr>
        <w:t>)</w:t>
      </w:r>
      <w:r>
        <w:rPr>
          <w:rFonts w:ascii="Verdana" w:eastAsia="Times New Roman" w:hAnsi="Verdana" w:cs="Times New Roman"/>
        </w:rPr>
        <w:tab/>
        <w:t>Neither boat or a protest committee may then revoke or remove the penalty.</w:t>
      </w:r>
    </w:p>
    <w:p w14:paraId="11720128" w14:textId="648D99C5" w:rsidR="004772E5" w:rsidRDefault="004772E5">
      <w:pPr>
        <w:spacing w:after="113"/>
        <w:ind w:left="709" w:hanging="709"/>
        <w:rPr>
          <w:rFonts w:ascii="Verdana" w:eastAsia="Times New Roman" w:hAnsi="Verdana" w:cs="Times New Roman"/>
        </w:rPr>
      </w:pPr>
      <w:r>
        <w:rPr>
          <w:rFonts w:ascii="Verdana" w:eastAsia="Times New Roman" w:hAnsi="Verdana" w:cs="Times New Roman"/>
        </w:rPr>
        <w:tab/>
        <w:t>(ii)</w:t>
      </w:r>
      <w:r>
        <w:rPr>
          <w:rFonts w:ascii="Verdana" w:eastAsia="Times New Roman" w:hAnsi="Verdana" w:cs="Times New Roman"/>
        </w:rPr>
        <w:tab/>
        <w:t>The boat shall not be penalised further in a protest hearing when the protest committee decides that it was appropriate to the facts found and the applicable rules.</w:t>
      </w:r>
    </w:p>
    <w:p w14:paraId="27510EC8" w14:textId="7A5081DB" w:rsidR="00C52A9C" w:rsidRDefault="00C52A9C">
      <w:pPr>
        <w:spacing w:after="113"/>
        <w:ind w:left="709" w:hanging="709"/>
        <w:rPr>
          <w:rFonts w:ascii="Verdana" w:eastAsia="Times New Roman" w:hAnsi="Verdana" w:cs="Times New Roman"/>
        </w:rPr>
      </w:pPr>
      <w:r>
        <w:rPr>
          <w:rFonts w:ascii="Verdana" w:eastAsia="Times New Roman" w:hAnsi="Verdana" w:cs="Times New Roman"/>
        </w:rPr>
        <w:t>17.</w:t>
      </w:r>
      <w:r w:rsidR="00B31CD9">
        <w:rPr>
          <w:rFonts w:ascii="Verdana" w:eastAsia="Times New Roman" w:hAnsi="Verdana" w:cs="Times New Roman"/>
        </w:rPr>
        <w:t>8</w:t>
      </w:r>
      <w:r>
        <w:rPr>
          <w:rFonts w:ascii="Verdana" w:eastAsia="Times New Roman" w:hAnsi="Verdana" w:cs="Times New Roman"/>
        </w:rPr>
        <w:tab/>
        <w:t>RYA Arbitration</w:t>
      </w:r>
    </w:p>
    <w:p w14:paraId="44AFD718" w14:textId="1439C476" w:rsidR="00C52A9C" w:rsidRDefault="00C52A9C">
      <w:pPr>
        <w:spacing w:after="113"/>
        <w:ind w:left="709" w:hanging="709"/>
        <w:rPr>
          <w:rFonts w:ascii="Verdana" w:eastAsia="Times New Roman" w:hAnsi="Verdana" w:cs="Times New Roman"/>
        </w:rPr>
      </w:pPr>
      <w:r>
        <w:rPr>
          <w:rFonts w:ascii="Verdana" w:eastAsia="Times New Roman" w:hAnsi="Verdana" w:cs="Times New Roman"/>
        </w:rPr>
        <w:tab/>
        <w:t>(a)When a protest is lodged, a boat may at the same time request RYA Arbitration, or a member of the protest committee may offer it.</w:t>
      </w:r>
    </w:p>
    <w:p w14:paraId="07329E5D" w14:textId="1C99271B" w:rsidR="00C52A9C" w:rsidRDefault="00C52A9C">
      <w:pPr>
        <w:spacing w:after="113"/>
        <w:ind w:left="709" w:hanging="709"/>
        <w:rPr>
          <w:rFonts w:ascii="Verdana" w:eastAsia="Times New Roman" w:hAnsi="Verdana" w:cs="Times New Roman"/>
        </w:rPr>
      </w:pPr>
      <w:r>
        <w:rPr>
          <w:rFonts w:ascii="Verdana" w:eastAsia="Times New Roman" w:hAnsi="Verdana" w:cs="Times New Roman"/>
        </w:rPr>
        <w:tab/>
        <w:t xml:space="preserve">(b) If the parties and a member of the protest committee agree that RYA Arbitration is suitable, an arbitrator (who may be that member of the protest committee) will call an Arbitration Hearing.  When it </w:t>
      </w:r>
      <w:r w:rsidR="000C7511">
        <w:rPr>
          <w:rFonts w:ascii="Verdana" w:eastAsia="Times New Roman" w:hAnsi="Verdana" w:cs="Times New Roman"/>
        </w:rPr>
        <w:t xml:space="preserve">is the Arbitrator’s opinion that a boat that is party to the Arbitration Hearing has broken a rule for which a </w:t>
      </w:r>
      <w:proofErr w:type="spellStart"/>
      <w:r w:rsidR="000C7511">
        <w:rPr>
          <w:rFonts w:ascii="Verdana" w:eastAsia="Times New Roman" w:hAnsi="Verdana" w:cs="Times New Roman"/>
        </w:rPr>
        <w:t>Post Race</w:t>
      </w:r>
      <w:proofErr w:type="spellEnd"/>
      <w:r w:rsidR="000C7511">
        <w:rPr>
          <w:rFonts w:ascii="Verdana" w:eastAsia="Times New Roman" w:hAnsi="Verdana" w:cs="Times New Roman"/>
        </w:rPr>
        <w:t xml:space="preserve"> Penalty is available, the party will be invited to accept that penalty and if accepted, the protesting boat will be allowed to withdraw the protest, changing RRS 63.1.</w:t>
      </w:r>
    </w:p>
    <w:p w14:paraId="3A7DFED1" w14:textId="5B3E287D" w:rsidR="000C7511" w:rsidRDefault="000C7511">
      <w:pPr>
        <w:spacing w:after="113"/>
        <w:ind w:left="709" w:hanging="709"/>
        <w:rPr>
          <w:rFonts w:ascii="Verdana" w:eastAsia="Times New Roman" w:hAnsi="Verdana" w:cs="Times New Roman"/>
        </w:rPr>
      </w:pPr>
      <w:r>
        <w:rPr>
          <w:rFonts w:ascii="Verdana" w:eastAsia="Times New Roman" w:hAnsi="Verdana" w:cs="Times New Roman"/>
        </w:rPr>
        <w:tab/>
        <w:t xml:space="preserve">(c)When there is not an agreement to use the RYA Arbitration or when, after RYA Arbitration, a protest is not withdrawn or the Post Race Penalty is not applicable to the facts, there will be a normal protest hearing at which the boat may still accept a </w:t>
      </w:r>
      <w:proofErr w:type="spellStart"/>
      <w:r>
        <w:rPr>
          <w:rFonts w:ascii="Verdana" w:eastAsia="Times New Roman" w:hAnsi="Verdana" w:cs="Times New Roman"/>
        </w:rPr>
        <w:t>Post Race</w:t>
      </w:r>
      <w:proofErr w:type="spellEnd"/>
      <w:r>
        <w:rPr>
          <w:rFonts w:ascii="Verdana" w:eastAsia="Times New Roman" w:hAnsi="Verdana" w:cs="Times New Roman"/>
        </w:rPr>
        <w:t xml:space="preserve"> Penalty at any time before the start of the hearing and receive its protection</w:t>
      </w:r>
      <w:r w:rsidR="00293984">
        <w:rPr>
          <w:rFonts w:ascii="Verdana" w:eastAsia="Times New Roman" w:hAnsi="Verdana" w:cs="Times New Roman"/>
        </w:rPr>
        <w:t xml:space="preserve"> from further penalisation. She </w:t>
      </w:r>
      <w:r w:rsidR="007B13F5">
        <w:rPr>
          <w:rFonts w:ascii="Verdana" w:eastAsia="Times New Roman" w:hAnsi="Verdana" w:cs="Times New Roman"/>
        </w:rPr>
        <w:t>may</w:t>
      </w:r>
      <w:r w:rsidR="00293984">
        <w:rPr>
          <w:rFonts w:ascii="Verdana" w:eastAsia="Times New Roman" w:hAnsi="Verdana" w:cs="Times New Roman"/>
        </w:rPr>
        <w:t xml:space="preserve"> also retire.</w:t>
      </w:r>
    </w:p>
    <w:p w14:paraId="4620A97F" w14:textId="0CD0BE48" w:rsidR="00293984" w:rsidRDefault="00293984">
      <w:pPr>
        <w:spacing w:after="113"/>
        <w:ind w:left="709" w:hanging="709"/>
        <w:rPr>
          <w:rFonts w:ascii="Verdana" w:eastAsia="Times New Roman" w:hAnsi="Verdana" w:cs="Times New Roman"/>
        </w:rPr>
      </w:pPr>
      <w:r>
        <w:rPr>
          <w:rFonts w:ascii="Verdana" w:eastAsia="Times New Roman" w:hAnsi="Verdana" w:cs="Times New Roman"/>
        </w:rPr>
        <w:t>17.</w:t>
      </w:r>
      <w:r w:rsidR="00F904C2">
        <w:rPr>
          <w:rFonts w:ascii="Verdana" w:eastAsia="Times New Roman" w:hAnsi="Verdana" w:cs="Times New Roman"/>
        </w:rPr>
        <w:t>9</w:t>
      </w:r>
      <w:r>
        <w:rPr>
          <w:rFonts w:ascii="Verdana" w:eastAsia="Times New Roman" w:hAnsi="Verdana" w:cs="Times New Roman"/>
        </w:rPr>
        <w:tab/>
        <w:t>The right of appeal from a protest committee decision is denied as provided in rule 70.5 (a)</w:t>
      </w:r>
    </w:p>
    <w:p w14:paraId="1DD4ACE1" w14:textId="77777777" w:rsidR="00790A21" w:rsidRDefault="00827BEB">
      <w:pPr>
        <w:widowControl/>
        <w:spacing w:after="113"/>
        <w:ind w:left="709" w:hanging="709"/>
        <w:rPr>
          <w:rFonts w:ascii="Verdana" w:hAnsi="Verdana"/>
        </w:rPr>
      </w:pPr>
      <w:r>
        <w:rPr>
          <w:rFonts w:ascii="Verdana" w:eastAsia="Times New Roman" w:hAnsi="Verdana" w:cs="Times New Roman"/>
          <w:color w:val="000000"/>
        </w:rPr>
        <w:t>1</w:t>
      </w:r>
      <w:r>
        <w:rPr>
          <w:rFonts w:ascii="Verdana" w:eastAsia="Times New Roman" w:hAnsi="Verdana" w:cs="Times New Roman"/>
        </w:rPr>
        <w:t>8</w:t>
      </w:r>
      <w:r>
        <w:rPr>
          <w:rFonts w:ascii="Verdana" w:eastAsia="Times New Roman" w:hAnsi="Verdana" w:cs="Times New Roman"/>
        </w:rPr>
        <w:tab/>
      </w:r>
      <w:r>
        <w:rPr>
          <w:rFonts w:ascii="Verdana" w:eastAsia="Times New Roman" w:hAnsi="Verdana" w:cs="Times New Roman"/>
          <w:color w:val="000000"/>
        </w:rPr>
        <w:t>SCORING</w:t>
      </w:r>
    </w:p>
    <w:p w14:paraId="02F8F6E1" w14:textId="06B406EB" w:rsidR="00790A21" w:rsidRDefault="00827BEB">
      <w:pPr>
        <w:spacing w:after="113"/>
        <w:ind w:left="709" w:hanging="709"/>
        <w:rPr>
          <w:rFonts w:ascii="Verdana" w:eastAsia="Times New Roman" w:hAnsi="Verdana" w:cs="Times New Roman"/>
        </w:rPr>
      </w:pPr>
      <w:r>
        <w:rPr>
          <w:rFonts w:ascii="Verdana" w:eastAsia="Times New Roman" w:hAnsi="Verdana" w:cs="Times New Roman"/>
        </w:rPr>
        <w:t>18.1</w:t>
      </w:r>
      <w:r>
        <w:rPr>
          <w:rFonts w:ascii="Verdana" w:eastAsia="Times New Roman" w:hAnsi="Verdana" w:cs="Times New Roman"/>
        </w:rPr>
        <w:tab/>
      </w:r>
      <w:r>
        <w:rPr>
          <w:rFonts w:ascii="Verdana" w:eastAsia="Times New Roman" w:hAnsi="Verdana" w:cs="Times New Roman"/>
          <w:color w:val="000000"/>
        </w:rPr>
        <w:t xml:space="preserve">The </w:t>
      </w:r>
      <w:r w:rsidR="00293984">
        <w:rPr>
          <w:rFonts w:ascii="Verdana" w:eastAsia="Times New Roman" w:hAnsi="Verdana" w:cs="Times New Roman"/>
          <w:color w:val="000000"/>
        </w:rPr>
        <w:t>low point scoring system of Appendix A will apply</w:t>
      </w:r>
    </w:p>
    <w:p w14:paraId="2423BFA0" w14:textId="7AB27AF7" w:rsidR="00790A21" w:rsidRPr="00F904C2" w:rsidRDefault="00827BEB">
      <w:pPr>
        <w:spacing w:after="113"/>
        <w:ind w:left="709" w:hanging="709"/>
        <w:rPr>
          <w:rFonts w:ascii="Verdana" w:eastAsia="Times New Roman" w:hAnsi="Verdana" w:cs="Times New Roman"/>
          <w:iCs/>
        </w:rPr>
      </w:pPr>
      <w:r>
        <w:rPr>
          <w:rFonts w:ascii="Verdana" w:eastAsia="Times New Roman" w:hAnsi="Verdana" w:cs="Times New Roman"/>
        </w:rPr>
        <w:t>18.2</w:t>
      </w:r>
      <w:r>
        <w:rPr>
          <w:rFonts w:ascii="Verdana" w:eastAsia="Times New Roman" w:hAnsi="Verdana" w:cs="Times New Roman"/>
        </w:rPr>
        <w:tab/>
      </w:r>
      <w:r w:rsidR="00293984" w:rsidRPr="00F904C2">
        <w:rPr>
          <w:rFonts w:ascii="Verdana" w:eastAsia="Times New Roman" w:hAnsi="Verdana" w:cs="Times New Roman"/>
          <w:iCs/>
        </w:rPr>
        <w:t>1 race is required to be completed to constitute a series</w:t>
      </w:r>
    </w:p>
    <w:p w14:paraId="0A7B2536" w14:textId="0BFC4554" w:rsidR="00790A21" w:rsidRDefault="00827BEB">
      <w:pPr>
        <w:spacing w:after="113"/>
        <w:ind w:left="709" w:hanging="709"/>
        <w:rPr>
          <w:rFonts w:ascii="Verdana" w:eastAsia="Times New Roman" w:hAnsi="Verdana" w:cs="Times New Roman"/>
          <w:color w:val="000000"/>
        </w:rPr>
      </w:pPr>
      <w:r>
        <w:rPr>
          <w:rFonts w:ascii="Verdana" w:eastAsia="Times New Roman" w:hAnsi="Verdana" w:cs="Times New Roman"/>
        </w:rPr>
        <w:t>18.3</w:t>
      </w:r>
      <w:r>
        <w:rPr>
          <w:rFonts w:ascii="Verdana" w:eastAsia="Times New Roman" w:hAnsi="Verdana" w:cs="Times New Roman"/>
        </w:rPr>
        <w:tab/>
      </w:r>
      <w:r>
        <w:rPr>
          <w:rFonts w:ascii="Verdana" w:eastAsia="Times New Roman" w:hAnsi="Verdana" w:cs="Times New Roman"/>
          <w:color w:val="000000"/>
        </w:rPr>
        <w:t xml:space="preserve">A boat’s series score </w:t>
      </w:r>
      <w:r w:rsidR="00293984">
        <w:rPr>
          <w:rFonts w:ascii="Verdana" w:eastAsia="Times New Roman" w:hAnsi="Verdana" w:cs="Times New Roman"/>
          <w:color w:val="000000"/>
        </w:rPr>
        <w:t xml:space="preserve">will be the sum of her race scores excluding </w:t>
      </w:r>
      <w:r w:rsidR="004E4AB6">
        <w:rPr>
          <w:rFonts w:ascii="Verdana" w:eastAsia="Times New Roman" w:hAnsi="Verdana" w:cs="Times New Roman"/>
          <w:color w:val="000000"/>
        </w:rPr>
        <w:t>her worst scores as follows:</w:t>
      </w:r>
    </w:p>
    <w:p w14:paraId="610ED589" w14:textId="77777777" w:rsidR="004E4AB6" w:rsidRDefault="004E4AB6">
      <w:pPr>
        <w:spacing w:after="113"/>
        <w:ind w:left="709" w:hanging="709"/>
        <w:rPr>
          <w:rFonts w:ascii="Verdana" w:eastAsia="Times New Roman" w:hAnsi="Verdana" w:cs="Times New Roman"/>
        </w:rPr>
      </w:pPr>
      <w:r>
        <w:rPr>
          <w:rFonts w:ascii="Verdana" w:eastAsia="Times New Roman" w:hAnsi="Verdana" w:cs="Times New Roman"/>
        </w:rPr>
        <w:tab/>
      </w:r>
    </w:p>
    <w:tbl>
      <w:tblPr>
        <w:tblStyle w:val="TableGrid"/>
        <w:tblW w:w="0" w:type="auto"/>
        <w:tblInd w:w="709" w:type="dxa"/>
        <w:tblLook w:val="04A0" w:firstRow="1" w:lastRow="0" w:firstColumn="1" w:lastColumn="0" w:noHBand="0" w:noVBand="1"/>
      </w:tblPr>
      <w:tblGrid>
        <w:gridCol w:w="4468"/>
        <w:gridCol w:w="4445"/>
      </w:tblGrid>
      <w:tr w:rsidR="004E4AB6" w14:paraId="6DE94D99" w14:textId="77777777" w:rsidTr="004E4AB6">
        <w:tc>
          <w:tcPr>
            <w:tcW w:w="4811" w:type="dxa"/>
          </w:tcPr>
          <w:p w14:paraId="432F6CD4" w14:textId="174FB6B8" w:rsidR="004E4AB6" w:rsidRDefault="004E4AB6">
            <w:pPr>
              <w:spacing w:after="113"/>
              <w:rPr>
                <w:rFonts w:ascii="Verdana" w:eastAsia="Times New Roman" w:hAnsi="Verdana" w:cs="Times New Roman"/>
              </w:rPr>
            </w:pPr>
            <w:r>
              <w:rPr>
                <w:rFonts w:ascii="Verdana" w:eastAsia="Times New Roman" w:hAnsi="Verdana" w:cs="Times New Roman"/>
              </w:rPr>
              <w:t>Races Completed</w:t>
            </w:r>
          </w:p>
        </w:tc>
        <w:tc>
          <w:tcPr>
            <w:tcW w:w="4811" w:type="dxa"/>
          </w:tcPr>
          <w:p w14:paraId="0D6EC787" w14:textId="4E5AAFE1" w:rsidR="004E4AB6" w:rsidRDefault="004E4AB6">
            <w:pPr>
              <w:spacing w:after="113"/>
              <w:rPr>
                <w:rFonts w:ascii="Verdana" w:eastAsia="Times New Roman" w:hAnsi="Verdana" w:cs="Times New Roman"/>
              </w:rPr>
            </w:pPr>
            <w:r>
              <w:rPr>
                <w:rFonts w:ascii="Verdana" w:eastAsia="Times New Roman" w:hAnsi="Verdana" w:cs="Times New Roman"/>
              </w:rPr>
              <w:t>Scores Excluded</w:t>
            </w:r>
          </w:p>
        </w:tc>
      </w:tr>
      <w:tr w:rsidR="004E4AB6" w14:paraId="4933F948" w14:textId="77777777" w:rsidTr="004E4AB6">
        <w:tc>
          <w:tcPr>
            <w:tcW w:w="4811" w:type="dxa"/>
          </w:tcPr>
          <w:p w14:paraId="2A52D255" w14:textId="0054ED8E" w:rsidR="004E4AB6" w:rsidRDefault="004E4AB6">
            <w:pPr>
              <w:spacing w:after="113"/>
              <w:rPr>
                <w:rFonts w:ascii="Verdana" w:eastAsia="Times New Roman" w:hAnsi="Verdana" w:cs="Times New Roman"/>
              </w:rPr>
            </w:pPr>
            <w:r>
              <w:rPr>
                <w:rFonts w:ascii="Verdana" w:eastAsia="Times New Roman" w:hAnsi="Verdana" w:cs="Times New Roman"/>
              </w:rPr>
              <w:t>1-</w:t>
            </w:r>
            <w:r w:rsidR="00BC73DF">
              <w:rPr>
                <w:rFonts w:ascii="Verdana" w:eastAsia="Times New Roman" w:hAnsi="Verdana" w:cs="Times New Roman"/>
              </w:rPr>
              <w:t>4</w:t>
            </w:r>
          </w:p>
        </w:tc>
        <w:tc>
          <w:tcPr>
            <w:tcW w:w="4811" w:type="dxa"/>
          </w:tcPr>
          <w:p w14:paraId="465BC226" w14:textId="199633E1" w:rsidR="004E4AB6" w:rsidRDefault="004E4AB6">
            <w:pPr>
              <w:spacing w:after="113"/>
              <w:rPr>
                <w:rFonts w:ascii="Verdana" w:eastAsia="Times New Roman" w:hAnsi="Verdana" w:cs="Times New Roman"/>
              </w:rPr>
            </w:pPr>
            <w:r>
              <w:rPr>
                <w:rFonts w:ascii="Verdana" w:eastAsia="Times New Roman" w:hAnsi="Verdana" w:cs="Times New Roman"/>
              </w:rPr>
              <w:t>0</w:t>
            </w:r>
          </w:p>
        </w:tc>
      </w:tr>
      <w:tr w:rsidR="004E4AB6" w14:paraId="60717821" w14:textId="77777777" w:rsidTr="004E4AB6">
        <w:tc>
          <w:tcPr>
            <w:tcW w:w="4811" w:type="dxa"/>
          </w:tcPr>
          <w:p w14:paraId="0979483D" w14:textId="727DB463" w:rsidR="004E4AB6" w:rsidRDefault="00BC73DF">
            <w:pPr>
              <w:spacing w:after="113"/>
              <w:rPr>
                <w:rFonts w:ascii="Verdana" w:eastAsia="Times New Roman" w:hAnsi="Verdana" w:cs="Times New Roman"/>
              </w:rPr>
            </w:pPr>
            <w:r>
              <w:rPr>
                <w:rFonts w:ascii="Verdana" w:eastAsia="Times New Roman" w:hAnsi="Verdana" w:cs="Times New Roman"/>
              </w:rPr>
              <w:t>5</w:t>
            </w:r>
          </w:p>
        </w:tc>
        <w:tc>
          <w:tcPr>
            <w:tcW w:w="4811" w:type="dxa"/>
          </w:tcPr>
          <w:p w14:paraId="0CD4F2C0" w14:textId="20444401" w:rsidR="004E4AB6" w:rsidRDefault="004E4AB6">
            <w:pPr>
              <w:spacing w:after="113"/>
              <w:rPr>
                <w:rFonts w:ascii="Verdana" w:eastAsia="Times New Roman" w:hAnsi="Verdana" w:cs="Times New Roman"/>
              </w:rPr>
            </w:pPr>
            <w:r>
              <w:rPr>
                <w:rFonts w:ascii="Verdana" w:eastAsia="Times New Roman" w:hAnsi="Verdana" w:cs="Times New Roman"/>
              </w:rPr>
              <w:t>1</w:t>
            </w:r>
          </w:p>
        </w:tc>
      </w:tr>
      <w:tr w:rsidR="00BC73DF" w14:paraId="7022E6E3" w14:textId="77777777" w:rsidTr="004E4AB6">
        <w:tc>
          <w:tcPr>
            <w:tcW w:w="4811" w:type="dxa"/>
          </w:tcPr>
          <w:p w14:paraId="1FECBDEA" w14:textId="06007A3F" w:rsidR="00BC73DF" w:rsidRDefault="00BC73DF">
            <w:pPr>
              <w:spacing w:after="113"/>
              <w:rPr>
                <w:rFonts w:ascii="Verdana" w:eastAsia="Times New Roman" w:hAnsi="Verdana" w:cs="Times New Roman"/>
              </w:rPr>
            </w:pPr>
            <w:r>
              <w:rPr>
                <w:rFonts w:ascii="Verdana" w:eastAsia="Times New Roman" w:hAnsi="Verdana" w:cs="Times New Roman"/>
              </w:rPr>
              <w:t>6</w:t>
            </w:r>
          </w:p>
        </w:tc>
        <w:tc>
          <w:tcPr>
            <w:tcW w:w="4811" w:type="dxa"/>
          </w:tcPr>
          <w:p w14:paraId="583E7BDE" w14:textId="275D54CD" w:rsidR="00BC73DF" w:rsidRDefault="00BC73DF">
            <w:pPr>
              <w:spacing w:after="113"/>
              <w:rPr>
                <w:rFonts w:ascii="Verdana" w:eastAsia="Times New Roman" w:hAnsi="Verdana" w:cs="Times New Roman"/>
              </w:rPr>
            </w:pPr>
            <w:r>
              <w:rPr>
                <w:rFonts w:ascii="Verdana" w:eastAsia="Times New Roman" w:hAnsi="Verdana" w:cs="Times New Roman"/>
              </w:rPr>
              <w:t>2</w:t>
            </w:r>
          </w:p>
        </w:tc>
      </w:tr>
    </w:tbl>
    <w:p w14:paraId="314F490F" w14:textId="40F3F8AA" w:rsidR="00790A21" w:rsidRDefault="00827BEB" w:rsidP="004E4AB6">
      <w:pPr>
        <w:spacing w:after="113"/>
        <w:rPr>
          <w:rFonts w:ascii="Verdana" w:eastAsia="Times New Roman" w:hAnsi="Verdana" w:cs="Times New Roman"/>
        </w:rPr>
      </w:pPr>
      <w:r>
        <w:rPr>
          <w:rFonts w:ascii="Verdana" w:eastAsia="Times New Roman" w:hAnsi="Verdana" w:cs="Times New Roman"/>
          <w:color w:val="000000"/>
        </w:rPr>
        <w:t xml:space="preserve"> </w:t>
      </w:r>
      <w:r w:rsidR="00BC73DF">
        <w:rPr>
          <w:rFonts w:ascii="Verdana" w:eastAsia="Times New Roman" w:hAnsi="Verdana" w:cs="Times New Roman"/>
          <w:color w:val="000000"/>
        </w:rPr>
        <w:t>18.4</w:t>
      </w:r>
      <w:r w:rsidR="00BC73DF">
        <w:rPr>
          <w:rFonts w:ascii="Verdana" w:eastAsia="Times New Roman" w:hAnsi="Verdana" w:cs="Times New Roman"/>
          <w:color w:val="000000"/>
        </w:rPr>
        <w:tab/>
      </w:r>
      <w:r w:rsidR="00BC73DF" w:rsidRPr="00BC73DF">
        <w:rPr>
          <w:rFonts w:ascii="Verdana" w:eastAsia="Times New Roman" w:hAnsi="Verdana" w:cs="Times New Roman"/>
          <w:color w:val="000000"/>
        </w:rPr>
        <w:t>Rule A5.3 applies</w:t>
      </w:r>
    </w:p>
    <w:p w14:paraId="40541752" w14:textId="77777777" w:rsidR="00F64C74" w:rsidRDefault="00F64C74">
      <w:pPr>
        <w:widowControl/>
        <w:spacing w:after="113"/>
        <w:ind w:left="709" w:hanging="709"/>
        <w:rPr>
          <w:rFonts w:ascii="Verdana" w:eastAsia="Times New Roman" w:hAnsi="Verdana" w:cs="Times New Roman"/>
          <w:color w:val="000000"/>
        </w:rPr>
      </w:pPr>
    </w:p>
    <w:p w14:paraId="6C465181" w14:textId="77777777" w:rsidR="00F64C74" w:rsidRDefault="00F64C74">
      <w:pPr>
        <w:widowControl/>
        <w:spacing w:after="113"/>
        <w:ind w:left="709" w:hanging="709"/>
        <w:rPr>
          <w:rFonts w:ascii="Verdana" w:eastAsia="Times New Roman" w:hAnsi="Verdana" w:cs="Times New Roman"/>
          <w:color w:val="000000"/>
        </w:rPr>
      </w:pPr>
    </w:p>
    <w:p w14:paraId="11436E0A" w14:textId="750F6FF0" w:rsidR="00790A21" w:rsidRDefault="00827BEB">
      <w:pPr>
        <w:widowControl/>
        <w:spacing w:after="113"/>
        <w:ind w:left="709" w:hanging="709"/>
        <w:rPr>
          <w:rFonts w:ascii="Verdana" w:hAnsi="Verdana"/>
        </w:rPr>
      </w:pPr>
      <w:r>
        <w:rPr>
          <w:rFonts w:ascii="Verdana" w:eastAsia="Times New Roman" w:hAnsi="Verdana" w:cs="Times New Roman"/>
          <w:color w:val="000000"/>
        </w:rPr>
        <w:lastRenderedPageBreak/>
        <w:t>1</w:t>
      </w:r>
      <w:r>
        <w:rPr>
          <w:rFonts w:ascii="Verdana" w:eastAsia="Times New Roman" w:hAnsi="Verdana" w:cs="Times New Roman"/>
        </w:rPr>
        <w:t>9</w:t>
      </w:r>
      <w:r>
        <w:rPr>
          <w:rFonts w:ascii="Verdana" w:eastAsia="Times New Roman" w:hAnsi="Verdana" w:cs="Times New Roman"/>
        </w:rPr>
        <w:tab/>
      </w:r>
      <w:r>
        <w:rPr>
          <w:rFonts w:ascii="Verdana" w:eastAsia="Times New Roman" w:hAnsi="Verdana" w:cs="Times New Roman"/>
          <w:color w:val="000000"/>
        </w:rPr>
        <w:t>SAFETY REGULATIONS</w:t>
      </w:r>
    </w:p>
    <w:p w14:paraId="62E1414F" w14:textId="42CCA376" w:rsidR="00790A21" w:rsidRDefault="00827BEB">
      <w:pPr>
        <w:spacing w:after="113"/>
        <w:ind w:left="709" w:hanging="709"/>
        <w:rPr>
          <w:rFonts w:ascii="Verdana" w:eastAsia="Times New Roman" w:hAnsi="Verdana" w:cs="Times New Roman"/>
          <w:color w:val="000000"/>
        </w:rPr>
      </w:pPr>
      <w:r>
        <w:rPr>
          <w:rFonts w:ascii="Verdana" w:eastAsia="Times New Roman" w:hAnsi="Verdana" w:cs="Times New Roman"/>
        </w:rPr>
        <w:t>19.1</w:t>
      </w:r>
      <w:r>
        <w:rPr>
          <w:rFonts w:ascii="Verdana" w:eastAsia="Times New Roman" w:hAnsi="Verdana" w:cs="Times New Roman"/>
        </w:rPr>
        <w:tab/>
      </w:r>
      <w:r w:rsidR="00946229">
        <w:rPr>
          <w:rFonts w:ascii="Verdana" w:eastAsia="Times New Roman" w:hAnsi="Verdana" w:cs="Times New Roman"/>
          <w:color w:val="000000"/>
        </w:rPr>
        <w:t>The organising authority will not be providing safety cover before Saturday 16</w:t>
      </w:r>
      <w:r w:rsidR="00946229" w:rsidRPr="00946229">
        <w:rPr>
          <w:rFonts w:ascii="Verdana" w:eastAsia="Times New Roman" w:hAnsi="Verdana" w:cs="Times New Roman"/>
          <w:color w:val="000000"/>
          <w:vertAlign w:val="superscript"/>
        </w:rPr>
        <w:t>th</w:t>
      </w:r>
      <w:r w:rsidR="00946229">
        <w:rPr>
          <w:rFonts w:ascii="Verdana" w:eastAsia="Times New Roman" w:hAnsi="Verdana" w:cs="Times New Roman"/>
          <w:color w:val="000000"/>
        </w:rPr>
        <w:t xml:space="preserve"> July 2022.</w:t>
      </w:r>
    </w:p>
    <w:p w14:paraId="0C661AF2" w14:textId="0745E66B" w:rsidR="00946229" w:rsidRPr="00946229" w:rsidRDefault="00946229" w:rsidP="00946229">
      <w:pPr>
        <w:spacing w:after="113"/>
        <w:ind w:left="709" w:hanging="709"/>
        <w:rPr>
          <w:rFonts w:ascii="Verdana" w:eastAsia="Times New Roman" w:hAnsi="Verdana" w:cs="Times New Roman"/>
          <w:color w:val="000000"/>
        </w:rPr>
      </w:pPr>
      <w:r>
        <w:rPr>
          <w:rFonts w:ascii="Verdana" w:eastAsia="Times New Roman" w:hAnsi="Verdana" w:cs="Times New Roman"/>
          <w:color w:val="000000"/>
        </w:rPr>
        <w:t>19.2</w:t>
      </w:r>
      <w:r>
        <w:rPr>
          <w:rFonts w:ascii="Verdana" w:eastAsia="Times New Roman" w:hAnsi="Verdana" w:cs="Times New Roman"/>
          <w:color w:val="000000"/>
        </w:rPr>
        <w:tab/>
        <w:t>All boats must tally on and tally off.  Tally numbers will be displayed on the official Notice board by the Tally board. Tall</w:t>
      </w:r>
      <w:r w:rsidR="00E65138">
        <w:rPr>
          <w:rFonts w:ascii="Verdana" w:eastAsia="Times New Roman" w:hAnsi="Verdana" w:cs="Times New Roman"/>
          <w:color w:val="000000"/>
        </w:rPr>
        <w:t>ies</w:t>
      </w:r>
      <w:r>
        <w:rPr>
          <w:rFonts w:ascii="Verdana" w:eastAsia="Times New Roman" w:hAnsi="Verdana" w:cs="Times New Roman"/>
          <w:color w:val="000000"/>
        </w:rPr>
        <w:t xml:space="preserve"> must be returned </w:t>
      </w:r>
      <w:r w:rsidR="00F64C74">
        <w:rPr>
          <w:rFonts w:ascii="Verdana" w:eastAsia="Times New Roman" w:hAnsi="Verdana" w:cs="Times New Roman"/>
          <w:color w:val="000000"/>
        </w:rPr>
        <w:t xml:space="preserve">no later than </w:t>
      </w:r>
      <w:r w:rsidR="00F64C74" w:rsidRPr="00F64C74">
        <w:rPr>
          <w:rFonts w:ascii="Verdana" w:eastAsia="Times New Roman" w:hAnsi="Verdana" w:cs="Times New Roman"/>
          <w:color w:val="000000"/>
        </w:rPr>
        <w:t>90 minutes after the last boat finishes the last race of the day or the race committee signals no more racing today, whichever is later.</w:t>
      </w:r>
    </w:p>
    <w:p w14:paraId="76935F12" w14:textId="285646E6" w:rsidR="00790A21" w:rsidRDefault="00827BEB">
      <w:pPr>
        <w:spacing w:after="113"/>
        <w:ind w:left="709" w:hanging="709"/>
        <w:rPr>
          <w:rFonts w:ascii="Verdana" w:eastAsia="Times New Roman" w:hAnsi="Verdana" w:cs="Times New Roman"/>
        </w:rPr>
      </w:pPr>
      <w:r>
        <w:rPr>
          <w:rFonts w:ascii="Verdana" w:eastAsia="Times New Roman" w:hAnsi="Verdana" w:cs="Times New Roman"/>
        </w:rPr>
        <w:t>19.2</w:t>
      </w:r>
      <w:r>
        <w:rPr>
          <w:rFonts w:ascii="Verdana" w:eastAsia="Times New Roman" w:hAnsi="Verdana" w:cs="Times New Roman"/>
        </w:rPr>
        <w:tab/>
        <w:t xml:space="preserve">[DP] A boat that retires from a race shall notify the race committee at the first reasonable opportunity. Promptly after returning to shore, the boat shall </w:t>
      </w:r>
      <w:r w:rsidR="004404B2">
        <w:rPr>
          <w:rFonts w:ascii="Verdana" w:eastAsia="Times New Roman" w:hAnsi="Verdana" w:cs="Times New Roman"/>
        </w:rPr>
        <w:t>notify beach control that they have retired.</w:t>
      </w:r>
      <w:r w:rsidR="00BD5562">
        <w:rPr>
          <w:rFonts w:ascii="Verdana" w:eastAsia="Times New Roman" w:hAnsi="Verdana" w:cs="Times New Roman"/>
        </w:rPr>
        <w:t xml:space="preserve"> The penalty for failure to comply with this instruction will be 5 points added to the boat’s series score for each infringement without a hearing.  A list of the boats</w:t>
      </w:r>
      <w:r w:rsidR="00AD561C">
        <w:rPr>
          <w:rFonts w:ascii="Verdana" w:eastAsia="Times New Roman" w:hAnsi="Verdana" w:cs="Times New Roman"/>
        </w:rPr>
        <w:t xml:space="preserve"> that have infringed will be posted on the official notice board within 30 minutes after the protest time limit.  This changes rule A5</w:t>
      </w:r>
    </w:p>
    <w:p w14:paraId="0EB31A8C" w14:textId="77777777" w:rsidR="00790A21" w:rsidRDefault="00827BEB">
      <w:pPr>
        <w:spacing w:after="113"/>
        <w:ind w:left="709" w:hanging="709"/>
        <w:rPr>
          <w:rFonts w:ascii="Verdana" w:eastAsia="Times New Roman" w:hAnsi="Verdana" w:cs="Times New Roman"/>
        </w:rPr>
      </w:pPr>
      <w:r>
        <w:rPr>
          <w:rFonts w:ascii="Verdana" w:eastAsia="Times New Roman" w:hAnsi="Verdana" w:cs="Times New Roman"/>
        </w:rPr>
        <w:t>20</w:t>
      </w:r>
      <w:r>
        <w:rPr>
          <w:rFonts w:ascii="Verdana" w:eastAsia="Times New Roman" w:hAnsi="Verdana" w:cs="Times New Roman"/>
        </w:rPr>
        <w:tab/>
      </w:r>
      <w:proofErr w:type="gramStart"/>
      <w:r>
        <w:rPr>
          <w:rFonts w:ascii="Verdana" w:eastAsia="Times New Roman" w:hAnsi="Verdana" w:cs="Times New Roman"/>
        </w:rPr>
        <w:t>REPLACEMENT</w:t>
      </w:r>
      <w:proofErr w:type="gramEnd"/>
      <w:r>
        <w:rPr>
          <w:rFonts w:ascii="Verdana" w:eastAsia="Times New Roman" w:hAnsi="Verdana" w:cs="Times New Roman"/>
        </w:rPr>
        <w:t xml:space="preserve"> OF CREW OR EQUIPMENT</w:t>
      </w:r>
    </w:p>
    <w:p w14:paraId="080E1AA5" w14:textId="43FB5637" w:rsidR="00790A21" w:rsidRDefault="00827BEB">
      <w:pPr>
        <w:spacing w:after="113"/>
        <w:ind w:left="709" w:hanging="709"/>
        <w:rPr>
          <w:rFonts w:ascii="Verdana" w:eastAsia="Times New Roman" w:hAnsi="Verdana" w:cs="Times New Roman"/>
        </w:rPr>
      </w:pPr>
      <w:r>
        <w:rPr>
          <w:rFonts w:ascii="Verdana" w:eastAsia="Times New Roman" w:hAnsi="Verdana" w:cs="Times New Roman"/>
        </w:rPr>
        <w:t>20.1</w:t>
      </w:r>
      <w:r>
        <w:rPr>
          <w:rFonts w:ascii="Verdana" w:eastAsia="Times New Roman" w:hAnsi="Verdana" w:cs="Times New Roman"/>
        </w:rPr>
        <w:tab/>
        <w:t xml:space="preserve">[DP] </w:t>
      </w:r>
      <w:r>
        <w:rPr>
          <w:rFonts w:ascii="Verdana" w:eastAsia="Times New Roman" w:hAnsi="Verdana" w:cs="Times New Roman"/>
          <w:color w:val="000000"/>
        </w:rPr>
        <w:t xml:space="preserve">Substitution of competitors is not allowed without prior written approval of the </w:t>
      </w:r>
      <w:r w:rsidR="00B226BB" w:rsidRPr="00AA6C7C">
        <w:rPr>
          <w:rFonts w:ascii="Verdana" w:eastAsia="Times New Roman" w:hAnsi="Verdana" w:cs="Times New Roman"/>
          <w:i/>
        </w:rPr>
        <w:t>Race Committee</w:t>
      </w:r>
      <w:r w:rsidRPr="00AA6C7C">
        <w:rPr>
          <w:rFonts w:ascii="Verdana" w:eastAsia="Times New Roman" w:hAnsi="Verdana" w:cs="Times New Roman"/>
        </w:rPr>
        <w:t xml:space="preserve"> </w:t>
      </w:r>
    </w:p>
    <w:p w14:paraId="2020DEBF" w14:textId="7A2536F5" w:rsidR="00790A21" w:rsidRDefault="00827BEB">
      <w:pPr>
        <w:spacing w:after="113"/>
        <w:ind w:left="709" w:hanging="709"/>
        <w:rPr>
          <w:rFonts w:ascii="Verdana" w:eastAsia="Times New Roman" w:hAnsi="Verdana" w:cs="Times New Roman"/>
        </w:rPr>
      </w:pPr>
      <w:r>
        <w:rPr>
          <w:rFonts w:ascii="Verdana" w:eastAsia="Times New Roman" w:hAnsi="Verdana" w:cs="Times New Roman"/>
        </w:rPr>
        <w:t>20.2</w:t>
      </w:r>
      <w:r>
        <w:rPr>
          <w:rFonts w:ascii="Verdana" w:eastAsia="Times New Roman" w:hAnsi="Verdana" w:cs="Times New Roman"/>
        </w:rPr>
        <w:tab/>
        <w:t xml:space="preserve">[DP] Substitution of damaged or lost equipment is not allowed unless authorized in writing by the </w:t>
      </w:r>
      <w:r w:rsidR="004404B2" w:rsidRPr="00AA6C7C">
        <w:rPr>
          <w:rFonts w:ascii="Verdana" w:eastAsia="Times New Roman" w:hAnsi="Verdana" w:cs="Times New Roman"/>
          <w:i/>
        </w:rPr>
        <w:t>Race Committe</w:t>
      </w:r>
      <w:r w:rsidR="004404B2" w:rsidRPr="00AA6C7C">
        <w:rPr>
          <w:rFonts w:ascii="Verdana" w:eastAsia="Times New Roman" w:hAnsi="Verdana" w:cs="Times New Roman"/>
          <w:iCs/>
        </w:rPr>
        <w:t>e.</w:t>
      </w:r>
      <w:r w:rsidRPr="00AA6C7C">
        <w:rPr>
          <w:rFonts w:ascii="Verdana" w:eastAsia="Times New Roman" w:hAnsi="Verdana" w:cs="Times New Roman"/>
        </w:rPr>
        <w:t xml:space="preserve"> </w:t>
      </w:r>
      <w:r>
        <w:rPr>
          <w:rFonts w:ascii="Verdana" w:eastAsia="Times New Roman" w:hAnsi="Verdana" w:cs="Times New Roman"/>
        </w:rPr>
        <w:t>Requests for substitution shall be made to the committee at the first reasonable opportunity, which may be after the race.</w:t>
      </w:r>
    </w:p>
    <w:p w14:paraId="280DFEB5" w14:textId="77777777" w:rsidR="00790A21" w:rsidRDefault="00827BEB">
      <w:pPr>
        <w:widowControl/>
        <w:spacing w:after="113"/>
        <w:ind w:left="709" w:hanging="709"/>
        <w:rPr>
          <w:rFonts w:ascii="Verdana" w:hAnsi="Verdana"/>
        </w:rPr>
      </w:pPr>
      <w:r>
        <w:rPr>
          <w:rFonts w:ascii="Verdana" w:eastAsia="Times New Roman" w:hAnsi="Verdana" w:cs="Times New Roman"/>
          <w:color w:val="000000"/>
        </w:rPr>
        <w:t>2</w:t>
      </w:r>
      <w:r>
        <w:rPr>
          <w:rFonts w:ascii="Verdana" w:eastAsia="Times New Roman" w:hAnsi="Verdana" w:cs="Times New Roman"/>
        </w:rPr>
        <w:t>1</w:t>
      </w:r>
      <w:r>
        <w:rPr>
          <w:rFonts w:ascii="Verdana" w:eastAsia="Times New Roman" w:hAnsi="Verdana" w:cs="Times New Roman"/>
        </w:rPr>
        <w:tab/>
      </w:r>
      <w:r>
        <w:rPr>
          <w:rFonts w:ascii="Verdana" w:eastAsia="Times New Roman" w:hAnsi="Verdana" w:cs="Times New Roman"/>
          <w:color w:val="000000"/>
        </w:rPr>
        <w:t>EQUIPMENT AND MEASUREMENT CHECKS</w:t>
      </w:r>
    </w:p>
    <w:p w14:paraId="3BF13DDF" w14:textId="77777777" w:rsidR="00790A21" w:rsidRDefault="00827BEB">
      <w:pPr>
        <w:spacing w:after="113"/>
        <w:ind w:left="709" w:hanging="709"/>
        <w:rPr>
          <w:rFonts w:ascii="Verdana" w:eastAsia="Times New Roman" w:hAnsi="Verdana" w:cs="Times New Roman"/>
        </w:rPr>
      </w:pPr>
      <w:r>
        <w:rPr>
          <w:rFonts w:ascii="Verdana" w:eastAsia="Times New Roman" w:hAnsi="Verdana" w:cs="Times New Roman"/>
        </w:rPr>
        <w:t>21.1</w:t>
      </w:r>
      <w:r>
        <w:rPr>
          <w:rFonts w:ascii="Verdana" w:eastAsia="Times New Roman" w:hAnsi="Verdana" w:cs="Times New Roman"/>
        </w:rPr>
        <w:tab/>
      </w:r>
      <w:r>
        <w:rPr>
          <w:rFonts w:ascii="Verdana" w:eastAsia="Times New Roman" w:hAnsi="Verdana" w:cs="Times New Roman"/>
          <w:color w:val="000000"/>
        </w:rPr>
        <w:t xml:space="preserve">A boat or equipment may be inspected at any time for compliance with the class rules, notice of race and sailing instructions. </w:t>
      </w:r>
    </w:p>
    <w:p w14:paraId="04472FBC" w14:textId="27080779" w:rsidR="00790A21" w:rsidRDefault="00827BEB">
      <w:pPr>
        <w:spacing w:after="113"/>
        <w:ind w:left="709" w:hanging="709"/>
        <w:rPr>
          <w:rFonts w:ascii="Verdana" w:hAnsi="Verdana"/>
        </w:rPr>
      </w:pPr>
      <w:r>
        <w:rPr>
          <w:rFonts w:ascii="Verdana" w:eastAsia="Times New Roman" w:hAnsi="Verdana" w:cs="Times New Roman"/>
          <w:color w:val="000000"/>
        </w:rPr>
        <w:t>2</w:t>
      </w:r>
      <w:r>
        <w:rPr>
          <w:rFonts w:ascii="Verdana" w:eastAsia="Times New Roman" w:hAnsi="Verdana" w:cs="Times New Roman"/>
        </w:rPr>
        <w:t>2</w:t>
      </w:r>
      <w:r>
        <w:rPr>
          <w:rFonts w:ascii="Verdana" w:eastAsia="Times New Roman" w:hAnsi="Verdana" w:cs="Times New Roman"/>
        </w:rPr>
        <w:tab/>
      </w:r>
      <w:r w:rsidR="00B226BB">
        <w:rPr>
          <w:rFonts w:ascii="Verdana" w:eastAsia="Times New Roman" w:hAnsi="Verdana" w:cs="Times New Roman"/>
        </w:rPr>
        <w:t>NOT USED</w:t>
      </w:r>
    </w:p>
    <w:p w14:paraId="076C084F" w14:textId="77777777" w:rsidR="00790A21" w:rsidRDefault="00827BEB">
      <w:pPr>
        <w:spacing w:after="113"/>
        <w:ind w:left="709" w:hanging="709"/>
        <w:rPr>
          <w:rFonts w:ascii="Verdana" w:eastAsia="Times New Roman" w:hAnsi="Verdana" w:cs="Times New Roman"/>
          <w:color w:val="000000"/>
        </w:rPr>
      </w:pPr>
      <w:r>
        <w:rPr>
          <w:rFonts w:ascii="Verdana" w:eastAsia="Times New Roman" w:hAnsi="Verdana" w:cs="Times New Roman"/>
          <w:color w:val="000000"/>
        </w:rPr>
        <w:t>23</w:t>
      </w:r>
      <w:r>
        <w:rPr>
          <w:rFonts w:ascii="Verdana" w:eastAsia="Times New Roman" w:hAnsi="Verdana" w:cs="Times New Roman"/>
          <w:color w:val="000000"/>
        </w:rPr>
        <w:tab/>
        <w:t>OFFICIAL VESSELS</w:t>
      </w:r>
    </w:p>
    <w:p w14:paraId="568771E0" w14:textId="3194555F" w:rsidR="00790A21" w:rsidRDefault="00827BEB">
      <w:pPr>
        <w:spacing w:after="113"/>
        <w:ind w:left="709" w:hanging="709"/>
        <w:rPr>
          <w:rFonts w:ascii="Verdana" w:eastAsia="Times New Roman" w:hAnsi="Verdana" w:cs="Times New Roman"/>
          <w:color w:val="000000"/>
        </w:rPr>
      </w:pPr>
      <w:r>
        <w:rPr>
          <w:rFonts w:ascii="Verdana" w:eastAsia="Times New Roman" w:hAnsi="Verdana" w:cs="Times New Roman"/>
        </w:rPr>
        <w:t>23.1</w:t>
      </w:r>
      <w:r>
        <w:rPr>
          <w:rFonts w:ascii="Verdana" w:eastAsia="Times New Roman" w:hAnsi="Verdana" w:cs="Times New Roman"/>
        </w:rPr>
        <w:tab/>
      </w:r>
      <w:r>
        <w:rPr>
          <w:rFonts w:ascii="Verdana" w:eastAsia="Times New Roman" w:hAnsi="Verdana" w:cs="Times New Roman"/>
          <w:color w:val="000000"/>
        </w:rPr>
        <w:t xml:space="preserve">Official </w:t>
      </w:r>
      <w:r>
        <w:rPr>
          <w:rFonts w:ascii="Verdana" w:eastAsia="Times New Roman" w:hAnsi="Verdana" w:cs="Times New Roman"/>
        </w:rPr>
        <w:t>vessels</w:t>
      </w:r>
      <w:r>
        <w:rPr>
          <w:rFonts w:ascii="Verdana" w:eastAsia="Times New Roman" w:hAnsi="Verdana" w:cs="Times New Roman"/>
          <w:color w:val="000000"/>
        </w:rPr>
        <w:t xml:space="preserve"> will be identified as follows:</w:t>
      </w:r>
    </w:p>
    <w:p w14:paraId="1F77846F" w14:textId="1F9DB479" w:rsidR="006A0B54" w:rsidRDefault="006A0B54">
      <w:pPr>
        <w:spacing w:after="113"/>
        <w:ind w:left="709" w:hanging="709"/>
        <w:rPr>
          <w:rFonts w:ascii="Verdana" w:eastAsia="Times New Roman" w:hAnsi="Verdana" w:cs="Times New Roman"/>
        </w:rPr>
      </w:pPr>
      <w:r>
        <w:rPr>
          <w:rFonts w:ascii="Verdana" w:eastAsia="Times New Roman" w:hAnsi="Verdana" w:cs="Times New Roman"/>
        </w:rPr>
        <w:tab/>
      </w:r>
      <w:r>
        <w:rPr>
          <w:rFonts w:ascii="Verdana" w:eastAsia="Times New Roman" w:hAnsi="Verdana" w:cs="Times New Roman"/>
        </w:rPr>
        <w:tab/>
      </w:r>
      <w:r w:rsidRPr="006A0B54">
        <w:rPr>
          <w:rFonts w:ascii="Verdana" w:eastAsia="Times New Roman" w:hAnsi="Verdana" w:cs="Times New Roman"/>
          <w:b/>
          <w:bCs/>
        </w:rPr>
        <w:t>Vessel</w:t>
      </w:r>
      <w:r>
        <w:rPr>
          <w:rFonts w:ascii="Verdana" w:eastAsia="Times New Roman" w:hAnsi="Verdana" w:cs="Times New Roman"/>
        </w:rPr>
        <w:tab/>
      </w:r>
      <w:r>
        <w:rPr>
          <w:rFonts w:ascii="Verdana" w:eastAsia="Times New Roman" w:hAnsi="Verdana" w:cs="Times New Roman"/>
        </w:rPr>
        <w:tab/>
      </w:r>
      <w:r>
        <w:rPr>
          <w:rFonts w:ascii="Verdana" w:eastAsia="Times New Roman" w:hAnsi="Verdana" w:cs="Times New Roman"/>
        </w:rPr>
        <w:tab/>
      </w:r>
      <w:r>
        <w:rPr>
          <w:rFonts w:ascii="Verdana" w:eastAsia="Times New Roman" w:hAnsi="Verdana" w:cs="Times New Roman"/>
        </w:rPr>
        <w:tab/>
      </w:r>
      <w:r w:rsidRPr="006A0B54">
        <w:rPr>
          <w:rFonts w:ascii="Verdana" w:eastAsia="Times New Roman" w:hAnsi="Verdana" w:cs="Times New Roman"/>
          <w:b/>
          <w:bCs/>
        </w:rPr>
        <w:t>Flag</w:t>
      </w:r>
    </w:p>
    <w:p w14:paraId="229BDC01" w14:textId="3B615144" w:rsidR="006A0B54" w:rsidRDefault="006A0B54" w:rsidP="006A0B54">
      <w:pPr>
        <w:spacing w:after="113"/>
        <w:ind w:left="709"/>
        <w:rPr>
          <w:rFonts w:ascii="Verdana" w:eastAsia="Times New Roman" w:hAnsi="Verdana" w:cs="Times New Roman"/>
        </w:rPr>
      </w:pPr>
      <w:r>
        <w:rPr>
          <w:rFonts w:ascii="Verdana" w:eastAsia="Times New Roman" w:hAnsi="Verdana" w:cs="Times New Roman"/>
        </w:rPr>
        <w:t xml:space="preserve">Start Committee Vessel </w:t>
      </w:r>
      <w:r>
        <w:rPr>
          <w:rFonts w:ascii="Verdana" w:eastAsia="Times New Roman" w:hAnsi="Verdana" w:cs="Times New Roman"/>
        </w:rPr>
        <w:tab/>
        <w:t>Orange Flag</w:t>
      </w:r>
    </w:p>
    <w:p w14:paraId="015B4591" w14:textId="7C71F8C3" w:rsidR="006A0B54" w:rsidRDefault="006A0B54">
      <w:pPr>
        <w:spacing w:after="113"/>
        <w:ind w:left="709" w:hanging="709"/>
        <w:rPr>
          <w:rFonts w:ascii="Verdana" w:eastAsia="Times New Roman" w:hAnsi="Verdana" w:cs="Times New Roman"/>
        </w:rPr>
      </w:pPr>
      <w:r>
        <w:rPr>
          <w:rFonts w:ascii="Verdana" w:eastAsia="Times New Roman" w:hAnsi="Verdana" w:cs="Times New Roman"/>
        </w:rPr>
        <w:tab/>
        <w:t>Finish Committee Vessel</w:t>
      </w:r>
      <w:r>
        <w:rPr>
          <w:rFonts w:ascii="Verdana" w:eastAsia="Times New Roman" w:hAnsi="Verdana" w:cs="Times New Roman"/>
        </w:rPr>
        <w:tab/>
        <w:t>Blue Flag</w:t>
      </w:r>
    </w:p>
    <w:p w14:paraId="25287A8A" w14:textId="48B2FD23" w:rsidR="00790A21" w:rsidRDefault="00827BEB">
      <w:pPr>
        <w:keepLines/>
        <w:spacing w:after="113"/>
        <w:ind w:left="709" w:hanging="709"/>
        <w:rPr>
          <w:rFonts w:ascii="Verdana" w:eastAsia="Times New Roman" w:hAnsi="Verdana" w:cs="Times New Roman"/>
          <w:color w:val="000000"/>
        </w:rPr>
      </w:pPr>
      <w:r>
        <w:rPr>
          <w:rFonts w:ascii="Verdana" w:eastAsia="Times New Roman" w:hAnsi="Verdana" w:cs="Times New Roman"/>
          <w:color w:val="000000"/>
        </w:rPr>
        <w:t>24</w:t>
      </w:r>
      <w:r>
        <w:rPr>
          <w:rFonts w:ascii="Verdana" w:eastAsia="Times New Roman" w:hAnsi="Verdana" w:cs="Times New Roman"/>
          <w:color w:val="000000"/>
        </w:rPr>
        <w:tab/>
      </w:r>
      <w:r w:rsidR="00043854">
        <w:rPr>
          <w:rFonts w:ascii="Verdana" w:eastAsia="Times New Roman" w:hAnsi="Verdana" w:cs="Times New Roman"/>
          <w:color w:val="000000"/>
        </w:rPr>
        <w:t>Not Used</w:t>
      </w:r>
    </w:p>
    <w:p w14:paraId="5696A90A" w14:textId="544A6F65" w:rsidR="00790A21" w:rsidRDefault="00827BEB">
      <w:pPr>
        <w:spacing w:after="113"/>
        <w:ind w:left="709" w:hanging="709"/>
        <w:rPr>
          <w:rFonts w:ascii="Verdana" w:eastAsia="Times New Roman" w:hAnsi="Verdana" w:cs="Times New Roman"/>
          <w:color w:val="000000"/>
        </w:rPr>
      </w:pPr>
      <w:r>
        <w:rPr>
          <w:rFonts w:ascii="Verdana" w:eastAsia="Times New Roman" w:hAnsi="Verdana" w:cs="Times New Roman"/>
          <w:color w:val="000000"/>
        </w:rPr>
        <w:t>25</w:t>
      </w:r>
      <w:r>
        <w:rPr>
          <w:rFonts w:ascii="Verdana" w:eastAsia="Times New Roman" w:hAnsi="Verdana" w:cs="Times New Roman"/>
          <w:color w:val="000000"/>
        </w:rPr>
        <w:tab/>
        <w:t>TRASH DISPOSAL</w:t>
      </w:r>
      <w:r w:rsidR="00043854">
        <w:rPr>
          <w:rFonts w:ascii="Verdana" w:eastAsia="Times New Roman" w:hAnsi="Verdana" w:cs="Times New Roman"/>
          <w:color w:val="000000"/>
        </w:rPr>
        <w:t xml:space="preserve"> [DP][NP]</w:t>
      </w:r>
    </w:p>
    <w:p w14:paraId="45493EB7" w14:textId="275C3038" w:rsidR="00043854" w:rsidRDefault="00043854">
      <w:pPr>
        <w:spacing w:after="113"/>
        <w:ind w:left="709" w:hanging="709"/>
        <w:rPr>
          <w:rFonts w:ascii="Verdana" w:eastAsia="Times New Roman" w:hAnsi="Verdana" w:cs="Times New Roman"/>
          <w:color w:val="000000"/>
        </w:rPr>
      </w:pPr>
      <w:r>
        <w:rPr>
          <w:rFonts w:ascii="Verdana" w:eastAsia="Times New Roman" w:hAnsi="Verdana" w:cs="Times New Roman"/>
          <w:color w:val="000000"/>
        </w:rPr>
        <w:t>25.1</w:t>
      </w:r>
      <w:r>
        <w:rPr>
          <w:rFonts w:ascii="Verdana" w:eastAsia="Times New Roman" w:hAnsi="Verdana" w:cs="Times New Roman"/>
          <w:color w:val="000000"/>
        </w:rPr>
        <w:tab/>
        <w:t>As sailors, we seek to protect and restore our coastal waters.  Trash may be placed aboard safety and race committee vessels.</w:t>
      </w:r>
    </w:p>
    <w:p w14:paraId="61FC32B3" w14:textId="77777777" w:rsidR="00790A21" w:rsidRDefault="00827BEB">
      <w:pPr>
        <w:spacing w:after="113"/>
        <w:ind w:left="709" w:hanging="709"/>
        <w:rPr>
          <w:rFonts w:ascii="Verdana" w:eastAsia="Times New Roman" w:hAnsi="Verdana" w:cs="Times New Roman"/>
          <w:color w:val="000000"/>
        </w:rPr>
      </w:pPr>
      <w:r>
        <w:rPr>
          <w:rFonts w:ascii="Verdana" w:eastAsia="Times New Roman" w:hAnsi="Verdana" w:cs="Times New Roman"/>
          <w:color w:val="000000"/>
        </w:rPr>
        <w:t>26</w:t>
      </w:r>
      <w:r>
        <w:rPr>
          <w:rFonts w:ascii="Verdana" w:eastAsia="Times New Roman" w:hAnsi="Verdana" w:cs="Times New Roman"/>
          <w:color w:val="000000"/>
        </w:rPr>
        <w:tab/>
        <w:t>BERTHING</w:t>
      </w:r>
    </w:p>
    <w:p w14:paraId="2331F00B" w14:textId="3C649CD9" w:rsidR="00790A21" w:rsidRDefault="00827BEB">
      <w:pPr>
        <w:spacing w:after="113"/>
        <w:ind w:left="709" w:hanging="709"/>
        <w:rPr>
          <w:rFonts w:ascii="Verdana" w:eastAsia="Times New Roman" w:hAnsi="Verdana" w:cs="Times New Roman"/>
        </w:rPr>
      </w:pPr>
      <w:r>
        <w:rPr>
          <w:rFonts w:ascii="Verdana" w:eastAsia="Times New Roman" w:hAnsi="Verdana" w:cs="Times New Roman"/>
        </w:rPr>
        <w:t>26.1</w:t>
      </w:r>
      <w:r>
        <w:rPr>
          <w:rFonts w:ascii="Verdana" w:eastAsia="Times New Roman" w:hAnsi="Verdana" w:cs="Times New Roman"/>
        </w:rPr>
        <w:tab/>
      </w:r>
      <w:r w:rsidR="00B226BB">
        <w:rPr>
          <w:rFonts w:ascii="Verdana" w:eastAsia="Times New Roman" w:hAnsi="Verdana" w:cs="Times New Roman"/>
        </w:rPr>
        <w:t>Boats may be kept on the main Abersoch beach.</w:t>
      </w:r>
    </w:p>
    <w:p w14:paraId="4DD2A8DE" w14:textId="3E8C420E" w:rsidR="00790A21" w:rsidRDefault="00827BEB">
      <w:pPr>
        <w:spacing w:after="113"/>
        <w:ind w:left="709" w:hanging="709"/>
        <w:rPr>
          <w:rFonts w:ascii="Verdana" w:eastAsia="Times New Roman" w:hAnsi="Verdana" w:cs="Times New Roman"/>
          <w:color w:val="000000"/>
        </w:rPr>
      </w:pPr>
      <w:r>
        <w:rPr>
          <w:rFonts w:ascii="Verdana" w:eastAsia="Times New Roman" w:hAnsi="Verdana" w:cs="Times New Roman"/>
          <w:color w:val="000000"/>
        </w:rPr>
        <w:t>27</w:t>
      </w:r>
      <w:r>
        <w:rPr>
          <w:rFonts w:ascii="Verdana" w:eastAsia="Times New Roman" w:hAnsi="Verdana" w:cs="Times New Roman"/>
          <w:color w:val="000000"/>
        </w:rPr>
        <w:tab/>
      </w:r>
      <w:r w:rsidR="00B226BB">
        <w:rPr>
          <w:rFonts w:ascii="Verdana" w:eastAsia="Times New Roman" w:hAnsi="Verdana" w:cs="Times New Roman"/>
          <w:color w:val="000000"/>
        </w:rPr>
        <w:t>NOT USED</w:t>
      </w:r>
    </w:p>
    <w:p w14:paraId="4B272211" w14:textId="30FEC947" w:rsidR="00790A21" w:rsidRDefault="00827BEB">
      <w:pPr>
        <w:spacing w:after="113"/>
        <w:ind w:left="709" w:hanging="709"/>
        <w:rPr>
          <w:rFonts w:ascii="Verdana" w:eastAsia="Times New Roman" w:hAnsi="Verdana" w:cs="Times New Roman"/>
        </w:rPr>
      </w:pPr>
      <w:r>
        <w:rPr>
          <w:rFonts w:ascii="Verdana" w:eastAsia="Times New Roman" w:hAnsi="Verdana" w:cs="Times New Roman"/>
        </w:rPr>
        <w:t xml:space="preserve">28 </w:t>
      </w:r>
      <w:r>
        <w:rPr>
          <w:rFonts w:ascii="Verdana" w:eastAsia="Times New Roman" w:hAnsi="Verdana" w:cs="Times New Roman"/>
        </w:rPr>
        <w:tab/>
      </w:r>
      <w:r w:rsidR="00B226BB">
        <w:rPr>
          <w:rFonts w:ascii="Verdana" w:eastAsia="Times New Roman" w:hAnsi="Verdana" w:cs="Times New Roman"/>
        </w:rPr>
        <w:t>NOT USED</w:t>
      </w:r>
    </w:p>
    <w:p w14:paraId="2ED797D3" w14:textId="77777777" w:rsidR="00790A21" w:rsidRDefault="00827BEB">
      <w:pPr>
        <w:spacing w:after="113"/>
        <w:ind w:left="709" w:hanging="709"/>
        <w:rPr>
          <w:rFonts w:ascii="Verdana" w:eastAsia="Times New Roman" w:hAnsi="Verdana" w:cs="Times New Roman"/>
        </w:rPr>
      </w:pPr>
      <w:r>
        <w:rPr>
          <w:rFonts w:ascii="Verdana" w:eastAsia="Times New Roman" w:hAnsi="Verdana" w:cs="Times New Roman"/>
        </w:rPr>
        <w:lastRenderedPageBreak/>
        <w:t>29</w:t>
      </w:r>
      <w:r>
        <w:rPr>
          <w:rFonts w:ascii="Verdana" w:eastAsia="Times New Roman" w:hAnsi="Verdana" w:cs="Times New Roman"/>
        </w:rPr>
        <w:tab/>
      </w:r>
      <w:r>
        <w:rPr>
          <w:rFonts w:ascii="Verdana" w:eastAsia="Times New Roman" w:hAnsi="Verdana" w:cs="Times New Roman"/>
          <w:color w:val="000000"/>
        </w:rPr>
        <w:t>PRIZES</w:t>
      </w:r>
    </w:p>
    <w:p w14:paraId="1FE845DB" w14:textId="3CA4B1D6" w:rsidR="00790A21" w:rsidRDefault="00827BEB">
      <w:pPr>
        <w:spacing w:after="113"/>
        <w:ind w:left="709" w:hanging="709"/>
        <w:rPr>
          <w:rFonts w:ascii="Verdana" w:eastAsia="Times New Roman" w:hAnsi="Verdana" w:cs="Times New Roman"/>
        </w:rPr>
      </w:pPr>
      <w:r>
        <w:rPr>
          <w:rFonts w:ascii="Verdana" w:eastAsia="Times New Roman" w:hAnsi="Verdana" w:cs="Times New Roman"/>
        </w:rPr>
        <w:t>29.1</w:t>
      </w:r>
      <w:r>
        <w:rPr>
          <w:rFonts w:ascii="Verdana" w:eastAsia="Times New Roman" w:hAnsi="Verdana" w:cs="Times New Roman"/>
        </w:rPr>
        <w:tab/>
        <w:t xml:space="preserve">Prizes will be given </w:t>
      </w:r>
      <w:r w:rsidR="00B226BB">
        <w:rPr>
          <w:rFonts w:ascii="Verdana" w:eastAsia="Times New Roman" w:hAnsi="Verdana" w:cs="Times New Roman"/>
        </w:rPr>
        <w:t>to 1</w:t>
      </w:r>
      <w:r w:rsidR="00B226BB" w:rsidRPr="00B226BB">
        <w:rPr>
          <w:rFonts w:ascii="Verdana" w:eastAsia="Times New Roman" w:hAnsi="Verdana" w:cs="Times New Roman"/>
          <w:vertAlign w:val="superscript"/>
        </w:rPr>
        <w:t>st</w:t>
      </w:r>
      <w:r w:rsidR="00B226BB">
        <w:rPr>
          <w:rFonts w:ascii="Verdana" w:eastAsia="Times New Roman" w:hAnsi="Verdana" w:cs="Times New Roman"/>
        </w:rPr>
        <w:t>, 2</w:t>
      </w:r>
      <w:r w:rsidR="00B226BB" w:rsidRPr="00B226BB">
        <w:rPr>
          <w:rFonts w:ascii="Verdana" w:eastAsia="Times New Roman" w:hAnsi="Verdana" w:cs="Times New Roman"/>
          <w:vertAlign w:val="superscript"/>
        </w:rPr>
        <w:t>nd</w:t>
      </w:r>
      <w:r w:rsidR="00B226BB">
        <w:rPr>
          <w:rFonts w:ascii="Verdana" w:eastAsia="Times New Roman" w:hAnsi="Verdana" w:cs="Times New Roman"/>
        </w:rPr>
        <w:t xml:space="preserve"> and 3</w:t>
      </w:r>
      <w:r w:rsidR="00B226BB" w:rsidRPr="00B226BB">
        <w:rPr>
          <w:rFonts w:ascii="Verdana" w:eastAsia="Times New Roman" w:hAnsi="Verdana" w:cs="Times New Roman"/>
          <w:vertAlign w:val="superscript"/>
        </w:rPr>
        <w:t>rd</w:t>
      </w:r>
      <w:r w:rsidR="00B226BB">
        <w:rPr>
          <w:rFonts w:ascii="Verdana" w:eastAsia="Times New Roman" w:hAnsi="Verdana" w:cs="Times New Roman"/>
        </w:rPr>
        <w:t xml:space="preserve"> placed boats</w:t>
      </w:r>
    </w:p>
    <w:p w14:paraId="2CCCB1FC" w14:textId="77777777" w:rsidR="00790A21" w:rsidRDefault="00827BEB">
      <w:pPr>
        <w:spacing w:after="113"/>
        <w:ind w:left="709" w:hanging="709"/>
        <w:rPr>
          <w:rFonts w:ascii="Verdana" w:hAnsi="Verdana"/>
        </w:rPr>
      </w:pPr>
      <w:r>
        <w:rPr>
          <w:rFonts w:ascii="Verdana" w:eastAsia="Times New Roman" w:hAnsi="Verdana" w:cs="Times New Roman"/>
          <w:color w:val="000000"/>
        </w:rPr>
        <w:t>3</w:t>
      </w:r>
      <w:r>
        <w:rPr>
          <w:rFonts w:ascii="Verdana" w:eastAsia="Times New Roman" w:hAnsi="Verdana" w:cs="Times New Roman"/>
        </w:rPr>
        <w:t>0</w:t>
      </w:r>
      <w:r>
        <w:rPr>
          <w:rFonts w:ascii="Verdana" w:eastAsia="Times New Roman" w:hAnsi="Verdana" w:cs="Times New Roman"/>
        </w:rPr>
        <w:tab/>
        <w:t>RISK STATEMENT</w:t>
      </w:r>
    </w:p>
    <w:p w14:paraId="43D4D8B4" w14:textId="530C3E3B" w:rsidR="00790A21" w:rsidRDefault="00827BEB">
      <w:pPr>
        <w:spacing w:after="113"/>
        <w:ind w:left="709" w:hanging="709"/>
        <w:rPr>
          <w:rFonts w:ascii="Verdana" w:eastAsia="Times New Roman" w:hAnsi="Verdana" w:cs="Times New Roman"/>
        </w:rPr>
      </w:pPr>
      <w:r>
        <w:rPr>
          <w:rFonts w:ascii="Verdana" w:eastAsia="Times New Roman" w:hAnsi="Verdana" w:cs="Times New Roman"/>
        </w:rPr>
        <w:t>30.1</w:t>
      </w:r>
      <w:r>
        <w:rPr>
          <w:rFonts w:ascii="Verdana" w:eastAsia="Times New Roman" w:hAnsi="Verdana" w:cs="Times New Roman"/>
        </w:rPr>
        <w:tab/>
        <w:t xml:space="preserve">RRS 3 states: ‘The responsibility for a boat’s decision to participate in a race or to continue to race is hers alone.’  By participating in this event each competitor agrees and acknowledges that sailing is a potentially dangerous activity with inherent risks.  These risks include strong winds and rough seas, sudden changes in weather, failure of equipment, boat handling errors, poor seamanship by other boats, loss of balance on an unstable platform and fatigue resulting in increased risk of injury.  </w:t>
      </w:r>
      <w:r>
        <w:rPr>
          <w:rFonts w:ascii="Verdana" w:eastAsia="Times New Roman" w:hAnsi="Verdana" w:cs="Times New Roman"/>
          <w:b/>
          <w:bCs/>
        </w:rPr>
        <w:t>Inherent in the sport of sailing is the risk of permanent, catastrophic injury or death by drowning, trauma, hypothermia</w:t>
      </w:r>
      <w:r w:rsidR="00B226BB">
        <w:rPr>
          <w:rFonts w:ascii="Verdana" w:eastAsia="Times New Roman" w:hAnsi="Verdana" w:cs="Times New Roman"/>
          <w:b/>
          <w:bCs/>
        </w:rPr>
        <w:t>, heat stroke</w:t>
      </w:r>
      <w:r>
        <w:rPr>
          <w:rFonts w:ascii="Verdana" w:eastAsia="Times New Roman" w:hAnsi="Verdana" w:cs="Times New Roman"/>
          <w:b/>
          <w:bCs/>
        </w:rPr>
        <w:t xml:space="preserve"> or other causes.</w:t>
      </w:r>
      <w:r>
        <w:rPr>
          <w:rFonts w:ascii="Verdana" w:eastAsia="Times New Roman" w:hAnsi="Verdana" w:cs="Times New Roman"/>
          <w:i/>
          <w:color w:val="FF0000"/>
        </w:rPr>
        <w:t xml:space="preserve"> </w:t>
      </w:r>
    </w:p>
    <w:p w14:paraId="578A4828" w14:textId="77777777" w:rsidR="00790A21" w:rsidRDefault="00827BEB">
      <w:pPr>
        <w:widowControl/>
        <w:spacing w:after="113"/>
        <w:ind w:left="709" w:hanging="709"/>
        <w:rPr>
          <w:rFonts w:ascii="Verdana" w:hAnsi="Verdana"/>
        </w:rPr>
      </w:pPr>
      <w:r>
        <w:rPr>
          <w:rFonts w:ascii="Verdana" w:eastAsia="Times New Roman" w:hAnsi="Verdana" w:cs="Times New Roman"/>
          <w:color w:val="000000"/>
        </w:rPr>
        <w:t>3</w:t>
      </w:r>
      <w:r>
        <w:rPr>
          <w:rFonts w:ascii="Verdana" w:eastAsia="Times New Roman" w:hAnsi="Verdana" w:cs="Times New Roman"/>
        </w:rPr>
        <w:t>1</w:t>
      </w:r>
      <w:r>
        <w:rPr>
          <w:rFonts w:ascii="Verdana" w:eastAsia="Times New Roman" w:hAnsi="Verdana" w:cs="Times New Roman"/>
        </w:rPr>
        <w:tab/>
      </w:r>
      <w:proofErr w:type="gramStart"/>
      <w:r>
        <w:rPr>
          <w:rFonts w:ascii="Verdana" w:eastAsia="Times New Roman" w:hAnsi="Verdana" w:cs="Times New Roman"/>
          <w:color w:val="000000"/>
        </w:rPr>
        <w:t>INSURANCE</w:t>
      </w:r>
      <w:proofErr w:type="gramEnd"/>
    </w:p>
    <w:p w14:paraId="6EFF0D68" w14:textId="5E2AA21E" w:rsidR="00790A21" w:rsidRDefault="00827BEB">
      <w:pPr>
        <w:spacing w:after="113"/>
        <w:ind w:left="709" w:hanging="709"/>
        <w:rPr>
          <w:rFonts w:ascii="Verdana" w:eastAsia="Times New Roman" w:hAnsi="Verdana" w:cs="Times New Roman"/>
        </w:rPr>
      </w:pPr>
      <w:r>
        <w:rPr>
          <w:rFonts w:ascii="Verdana" w:eastAsia="Times New Roman" w:hAnsi="Verdana" w:cs="Times New Roman"/>
        </w:rPr>
        <w:t>31.1</w:t>
      </w:r>
      <w:r>
        <w:rPr>
          <w:rFonts w:ascii="Verdana" w:eastAsia="Times New Roman" w:hAnsi="Verdana" w:cs="Times New Roman"/>
        </w:rPr>
        <w:tab/>
      </w:r>
      <w:r>
        <w:rPr>
          <w:rFonts w:ascii="Verdana" w:eastAsia="Times New Roman" w:hAnsi="Verdana" w:cs="Times New Roman"/>
          <w:color w:val="000000"/>
        </w:rPr>
        <w:t xml:space="preserve">Each participating boat shall be insured with valid third-party liability insurance with a minimum cover of </w:t>
      </w:r>
      <w:r w:rsidR="00B226BB">
        <w:rPr>
          <w:rFonts w:ascii="Verdana" w:eastAsia="Times New Roman" w:hAnsi="Verdana" w:cs="Times New Roman"/>
          <w:i/>
          <w:color w:val="0000FF"/>
        </w:rPr>
        <w:t>£2000000</w:t>
      </w:r>
      <w:r>
        <w:rPr>
          <w:rFonts w:ascii="Verdana" w:eastAsia="Times New Roman" w:hAnsi="Verdana" w:cs="Times New Roman"/>
          <w:color w:val="000000"/>
        </w:rPr>
        <w:t xml:space="preserve"> per </w:t>
      </w:r>
      <w:r>
        <w:rPr>
          <w:rFonts w:ascii="Verdana" w:eastAsia="Times New Roman" w:hAnsi="Verdana" w:cs="Times New Roman"/>
        </w:rPr>
        <w:t>incident</w:t>
      </w:r>
      <w:r>
        <w:rPr>
          <w:rFonts w:ascii="Verdana" w:eastAsia="Times New Roman" w:hAnsi="Verdana" w:cs="Times New Roman"/>
          <w:color w:val="000000"/>
        </w:rPr>
        <w:t xml:space="preserve"> or the equivalent.</w:t>
      </w:r>
    </w:p>
    <w:p w14:paraId="5BE4C5C3" w14:textId="1466624D" w:rsidR="00790A21" w:rsidRDefault="00827BEB" w:rsidP="00AF68B5">
      <w:pPr>
        <w:widowControl/>
        <w:spacing w:after="113"/>
        <w:rPr>
          <w:rFonts w:ascii="Verdana" w:eastAsia="Times New Roman" w:hAnsi="Verdana" w:cs="Times New Roman"/>
        </w:rPr>
      </w:pPr>
      <w:r>
        <w:br w:type="page"/>
      </w:r>
      <w:r w:rsidR="00AF68B5">
        <w:rPr>
          <w:rFonts w:ascii="Verdana" w:eastAsia="Times New Roman" w:hAnsi="Verdana" w:cs="Times New Roman"/>
        </w:rPr>
        <w:lastRenderedPageBreak/>
        <w:t>Attachment A</w:t>
      </w:r>
    </w:p>
    <w:p w14:paraId="36D5CFE2" w14:textId="76744018" w:rsidR="00AF68B5" w:rsidRPr="00AF68B5" w:rsidRDefault="007B13F5" w:rsidP="00AF68B5">
      <w:pPr>
        <w:widowControl/>
        <w:spacing w:after="113"/>
        <w:rPr>
          <w:rFonts w:ascii="Verdana" w:eastAsia="Times New Roman" w:hAnsi="Verdana" w:cs="Times New Roman"/>
        </w:rPr>
      </w:pPr>
      <w:r w:rsidRPr="007B13F5">
        <w:rPr>
          <w:rFonts w:ascii="Verdana" w:eastAsia="Times New Roman" w:hAnsi="Verdana" w:cs="Times New Roman"/>
          <w:noProof/>
        </w:rPr>
        <w:drawing>
          <wp:inline distT="0" distB="0" distL="0" distR="0" wp14:anchorId="64CBC151" wp14:editId="77C43024">
            <wp:extent cx="5962650" cy="8372475"/>
            <wp:effectExtent l="0" t="0" r="0" b="9525"/>
            <wp:docPr id="3" name="Picture 3"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 application&#10;&#10;Description automatically generated"/>
                    <pic:cNvPicPr/>
                  </pic:nvPicPr>
                  <pic:blipFill>
                    <a:blip r:embed="rId5"/>
                    <a:stretch>
                      <a:fillRect/>
                    </a:stretch>
                  </pic:blipFill>
                  <pic:spPr>
                    <a:xfrm>
                      <a:off x="0" y="0"/>
                      <a:ext cx="5962650" cy="8372475"/>
                    </a:xfrm>
                    <a:prstGeom prst="rect">
                      <a:avLst/>
                    </a:prstGeom>
                  </pic:spPr>
                </pic:pic>
              </a:graphicData>
            </a:graphic>
          </wp:inline>
        </w:drawing>
      </w:r>
    </w:p>
    <w:sectPr w:rsidR="00AF68B5" w:rsidRPr="00AF68B5">
      <w:pgSz w:w="11906" w:h="16838"/>
      <w:pgMar w:top="1699" w:right="1137" w:bottom="1411" w:left="1137" w:header="0" w:footer="0" w:gutter="0"/>
      <w:cols w:space="720"/>
      <w:formProt w:val="0"/>
      <w:docGrid w:linePitch="1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panose1 w:val="020B0604020202020204"/>
    <w:charset w:val="01"/>
    <w:family w:val="swiss"/>
    <w:pitch w:val="variable"/>
  </w:font>
  <w:font w:name="Linux Libertine G">
    <w:altName w:val="Cambria"/>
    <w:panose1 w:val="020B0604020202020204"/>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font1175">
    <w:altName w:val="Calibri"/>
    <w:panose1 w:val="020B0604020202020204"/>
    <w:charset w:val="00"/>
    <w:family w:val="auto"/>
    <w:pitch w:val="variable"/>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5"/>
  <w:proofState w:spelling="clean" w:grammar="clean"/>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0A21"/>
    <w:rsid w:val="00006BE1"/>
    <w:rsid w:val="00020691"/>
    <w:rsid w:val="00043854"/>
    <w:rsid w:val="000C7511"/>
    <w:rsid w:val="00183C72"/>
    <w:rsid w:val="00293984"/>
    <w:rsid w:val="002C673D"/>
    <w:rsid w:val="002F35FD"/>
    <w:rsid w:val="002F774E"/>
    <w:rsid w:val="003402C3"/>
    <w:rsid w:val="0034185E"/>
    <w:rsid w:val="00392850"/>
    <w:rsid w:val="004404B2"/>
    <w:rsid w:val="004772E5"/>
    <w:rsid w:val="004B37D6"/>
    <w:rsid w:val="004E4AB6"/>
    <w:rsid w:val="005B653E"/>
    <w:rsid w:val="005C6B02"/>
    <w:rsid w:val="00690E69"/>
    <w:rsid w:val="006A0B54"/>
    <w:rsid w:val="00790A21"/>
    <w:rsid w:val="007B13F5"/>
    <w:rsid w:val="00807F9B"/>
    <w:rsid w:val="00827BEB"/>
    <w:rsid w:val="00863DDA"/>
    <w:rsid w:val="008C20DE"/>
    <w:rsid w:val="00916689"/>
    <w:rsid w:val="00946229"/>
    <w:rsid w:val="00955F0C"/>
    <w:rsid w:val="00975CF3"/>
    <w:rsid w:val="00A70258"/>
    <w:rsid w:val="00AA3C12"/>
    <w:rsid w:val="00AA6C7C"/>
    <w:rsid w:val="00AD0471"/>
    <w:rsid w:val="00AD561C"/>
    <w:rsid w:val="00AF68B5"/>
    <w:rsid w:val="00B226BB"/>
    <w:rsid w:val="00B31CD9"/>
    <w:rsid w:val="00BC73DF"/>
    <w:rsid w:val="00BD5562"/>
    <w:rsid w:val="00BF6582"/>
    <w:rsid w:val="00C373BC"/>
    <w:rsid w:val="00C37627"/>
    <w:rsid w:val="00C52A9C"/>
    <w:rsid w:val="00C8445A"/>
    <w:rsid w:val="00C97A8A"/>
    <w:rsid w:val="00D96198"/>
    <w:rsid w:val="00D96745"/>
    <w:rsid w:val="00E65138"/>
    <w:rsid w:val="00F52D91"/>
    <w:rsid w:val="00F64C74"/>
    <w:rsid w:val="00F71BB3"/>
    <w:rsid w:val="00F82ED1"/>
    <w:rsid w:val="00F904C2"/>
    <w:rsid w:val="00FD645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0871ED"/>
  <w15:docId w15:val="{3DA3F281-D9C1-49FC-BA37-3CCD62C8E6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4"/>
        <w:szCs w:val="24"/>
        <w:lang w:val="en-GB"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pPr>
  </w:style>
  <w:style w:type="paragraph" w:styleId="Heading1">
    <w:name w:val="heading 1"/>
    <w:basedOn w:val="LO-normal"/>
    <w:next w:val="Normal"/>
    <w:uiPriority w:val="9"/>
    <w:qFormat/>
    <w:pPr>
      <w:keepNext/>
      <w:keepLines/>
      <w:spacing w:before="480" w:after="120"/>
      <w:outlineLvl w:val="0"/>
    </w:pPr>
    <w:rPr>
      <w:b/>
      <w:sz w:val="48"/>
      <w:szCs w:val="48"/>
    </w:rPr>
  </w:style>
  <w:style w:type="paragraph" w:styleId="Heading2">
    <w:name w:val="heading 2"/>
    <w:basedOn w:val="LO-normal"/>
    <w:next w:val="Normal"/>
    <w:uiPriority w:val="9"/>
    <w:semiHidden/>
    <w:unhideWhenUsed/>
    <w:qFormat/>
    <w:pPr>
      <w:keepNext/>
      <w:keepLines/>
      <w:spacing w:before="360" w:after="80"/>
      <w:outlineLvl w:val="1"/>
    </w:pPr>
    <w:rPr>
      <w:b/>
      <w:sz w:val="36"/>
      <w:szCs w:val="36"/>
    </w:rPr>
  </w:style>
  <w:style w:type="paragraph" w:styleId="Heading3">
    <w:name w:val="heading 3"/>
    <w:basedOn w:val="LO-normal"/>
    <w:next w:val="Normal"/>
    <w:uiPriority w:val="9"/>
    <w:semiHidden/>
    <w:unhideWhenUsed/>
    <w:qFormat/>
    <w:pPr>
      <w:keepNext/>
      <w:keepLines/>
      <w:spacing w:before="280" w:after="80"/>
      <w:outlineLvl w:val="2"/>
    </w:pPr>
    <w:rPr>
      <w:b/>
      <w:sz w:val="28"/>
      <w:szCs w:val="28"/>
    </w:rPr>
  </w:style>
  <w:style w:type="paragraph" w:styleId="Heading4">
    <w:name w:val="heading 4"/>
    <w:basedOn w:val="LO-normal"/>
    <w:next w:val="Normal"/>
    <w:uiPriority w:val="9"/>
    <w:semiHidden/>
    <w:unhideWhenUsed/>
    <w:qFormat/>
    <w:pPr>
      <w:keepNext/>
      <w:keepLines/>
      <w:spacing w:before="240" w:after="40"/>
      <w:outlineLvl w:val="3"/>
    </w:pPr>
    <w:rPr>
      <w:b/>
    </w:rPr>
  </w:style>
  <w:style w:type="paragraph" w:styleId="Heading5">
    <w:name w:val="heading 5"/>
    <w:basedOn w:val="LO-normal"/>
    <w:next w:val="Normal"/>
    <w:uiPriority w:val="9"/>
    <w:semiHidden/>
    <w:unhideWhenUsed/>
    <w:qFormat/>
    <w:pPr>
      <w:keepNext/>
      <w:keepLines/>
      <w:spacing w:before="220" w:after="40"/>
      <w:outlineLvl w:val="4"/>
    </w:pPr>
    <w:rPr>
      <w:b/>
      <w:sz w:val="22"/>
      <w:szCs w:val="22"/>
    </w:rPr>
  </w:style>
  <w:style w:type="paragraph" w:styleId="Heading6">
    <w:name w:val="heading 6"/>
    <w:basedOn w:val="LO-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qFormat/>
    <w:pPr>
      <w:keepNext/>
      <w:spacing w:before="240" w:after="120"/>
    </w:pPr>
    <w:rPr>
      <w:rFonts w:ascii="Liberation Sans" w:eastAsia="Linux Libertine G" w:hAnsi="Liberation Sans" w:cs="Linux Libertine G"/>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customStyle="1" w:styleId="LO-normal">
    <w:name w:val="LO-normal"/>
    <w:qFormat/>
  </w:style>
  <w:style w:type="paragraph" w:styleId="Title">
    <w:name w:val="Title"/>
    <w:basedOn w:val="LO-normal"/>
    <w:next w:val="Normal"/>
    <w:uiPriority w:val="10"/>
    <w:qFormat/>
    <w:pPr>
      <w:keepNext/>
      <w:keepLines/>
      <w:spacing w:before="480" w:after="120"/>
    </w:pPr>
    <w:rPr>
      <w:b/>
      <w:sz w:val="72"/>
      <w:szCs w:val="72"/>
    </w:rPr>
  </w:style>
  <w:style w:type="paragraph" w:styleId="Subtitle">
    <w:name w:val="Subtitle"/>
    <w:basedOn w:val="LO-normal"/>
    <w:next w:val="Normal"/>
    <w:uiPriority w:val="11"/>
    <w:qFormat/>
    <w:pPr>
      <w:keepNext/>
      <w:keepLines/>
      <w:spacing w:before="360" w:after="80"/>
    </w:pPr>
    <w:rPr>
      <w:rFonts w:ascii="Georgia" w:eastAsia="Georgia" w:hAnsi="Georgia" w:cs="Georgia"/>
      <w:i/>
      <w:color w:val="666666"/>
      <w:sz w:val="48"/>
      <w:szCs w:val="48"/>
    </w:rPr>
  </w:style>
  <w:style w:type="paragraph" w:customStyle="1" w:styleId="HeaderandFooter">
    <w:name w:val="Header and Footer"/>
    <w:basedOn w:val="Normal"/>
    <w:qFormat/>
    <w:pPr>
      <w:suppressLineNumbers/>
      <w:tabs>
        <w:tab w:val="center" w:pos="4986"/>
        <w:tab w:val="right" w:pos="9972"/>
      </w:tabs>
    </w:pPr>
  </w:style>
  <w:style w:type="paragraph" w:styleId="Footer">
    <w:name w:val="footer"/>
    <w:basedOn w:val="Normal"/>
  </w:style>
  <w:style w:type="paragraph" w:customStyle="1" w:styleId="TableContents">
    <w:name w:val="Table Contents"/>
    <w:basedOn w:val="Normal"/>
    <w:qFormat/>
    <w:pPr>
      <w:suppressLineNumbers/>
    </w:pPr>
  </w:style>
  <w:style w:type="paragraph" w:customStyle="1" w:styleId="TableHeading">
    <w:name w:val="Table Heading"/>
    <w:basedOn w:val="TableContents"/>
    <w:qFormat/>
    <w:pPr>
      <w:jc w:val="center"/>
    </w:pPr>
    <w:rPr>
      <w:b/>
      <w:bCs/>
    </w:rPr>
  </w:style>
  <w:style w:type="paragraph" w:styleId="Header">
    <w:name w:val="header"/>
    <w:basedOn w:val="HeaderandFooter"/>
    <w:pPr>
      <w:tabs>
        <w:tab w:val="clear" w:pos="4986"/>
        <w:tab w:val="clear" w:pos="9972"/>
        <w:tab w:val="center" w:pos="4816"/>
        <w:tab w:val="right" w:pos="9632"/>
      </w:tabs>
    </w:pPr>
  </w:style>
  <w:style w:type="table" w:styleId="TableGrid">
    <w:name w:val="Table Grid"/>
    <w:basedOn w:val="TableNormal"/>
    <w:uiPriority w:val="39"/>
    <w:rsid w:val="002F35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2033</Words>
  <Characters>11593</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Teague</dc:creator>
  <dc:description/>
  <cp:lastModifiedBy>EDWARDS, John (SHEFFIELD TEACHING HOSPITALS NHS FOUNDATION TRUST)</cp:lastModifiedBy>
  <cp:revision>2</cp:revision>
  <dcterms:created xsi:type="dcterms:W3CDTF">2022-07-13T09:12:00Z</dcterms:created>
  <dcterms:modified xsi:type="dcterms:W3CDTF">2022-07-13T09:12:00Z</dcterms:modified>
  <dc:language>en-US</dc:language>
</cp:coreProperties>
</file>